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AB8C3A" w14:textId="77777777" w:rsidR="00C4385C" w:rsidRPr="00AB51F7" w:rsidRDefault="00C4385C" w:rsidP="00752E1C">
      <w:pPr>
        <w:tabs>
          <w:tab w:val="left" w:pos="2023"/>
        </w:tabs>
        <w:spacing w:line="276" w:lineRule="auto"/>
        <w:rPr>
          <w:rFonts w:ascii="Calibri" w:hAnsi="Calibri" w:cs="Calibri"/>
          <w:b/>
          <w:bCs/>
          <w:sz w:val="20"/>
          <w:szCs w:val="20"/>
        </w:rPr>
      </w:pPr>
    </w:p>
    <w:p w14:paraId="1A4AF4A1" w14:textId="083461BE" w:rsidR="00E0255D" w:rsidRPr="00AB51F7" w:rsidRDefault="00E0255D" w:rsidP="00E0255D">
      <w:pPr>
        <w:jc w:val="center"/>
        <w:rPr>
          <w:rFonts w:ascii="Calibri" w:hAnsi="Calibri" w:cs="Calibri"/>
          <w:b/>
          <w:sz w:val="28"/>
          <w:szCs w:val="28"/>
        </w:rPr>
      </w:pPr>
      <w:r w:rsidRPr="00AB51F7">
        <w:rPr>
          <w:rFonts w:ascii="Calibri" w:hAnsi="Calibri" w:cs="Calibri"/>
          <w:b/>
          <w:sz w:val="28"/>
          <w:szCs w:val="28"/>
        </w:rPr>
        <w:t>FI</w:t>
      </w:r>
      <w:r w:rsidR="00C4385C" w:rsidRPr="00AB51F7">
        <w:rPr>
          <w:rFonts w:ascii="Calibri" w:hAnsi="Calibri" w:cs="Calibri"/>
          <w:b/>
          <w:sz w:val="28"/>
          <w:szCs w:val="28"/>
        </w:rPr>
        <w:t>Ș</w:t>
      </w:r>
      <w:r w:rsidRPr="00AB51F7">
        <w:rPr>
          <w:rFonts w:ascii="Calibri" w:hAnsi="Calibri" w:cs="Calibri"/>
          <w:b/>
          <w:sz w:val="28"/>
          <w:szCs w:val="28"/>
        </w:rPr>
        <w:t>A DISCIPLINEI</w:t>
      </w:r>
    </w:p>
    <w:p w14:paraId="16E71824" w14:textId="77777777" w:rsidR="00C4385C" w:rsidRPr="00AB51F7" w:rsidRDefault="00C4385C" w:rsidP="00C4385C">
      <w:pPr>
        <w:rPr>
          <w:rFonts w:ascii="Calibri" w:hAnsi="Calibri" w:cs="Calibri"/>
          <w:b/>
          <w:sz w:val="20"/>
          <w:szCs w:val="20"/>
        </w:rPr>
      </w:pPr>
    </w:p>
    <w:p w14:paraId="48979124" w14:textId="77777777" w:rsidR="00E0255D" w:rsidRPr="00AB51F7" w:rsidRDefault="00E0255D" w:rsidP="00E0255D">
      <w:pPr>
        <w:pStyle w:val="ListParagraph"/>
        <w:numPr>
          <w:ilvl w:val="0"/>
          <w:numId w:val="26"/>
        </w:numPr>
        <w:spacing w:line="276" w:lineRule="auto"/>
        <w:ind w:left="714" w:hanging="357"/>
        <w:rPr>
          <w:rFonts w:ascii="Calibri" w:hAnsi="Calibri" w:cs="Calibri"/>
          <w:b/>
        </w:rPr>
      </w:pPr>
      <w:r w:rsidRPr="00AB51F7">
        <w:rPr>
          <w:rFonts w:ascii="Calibri" w:hAnsi="Calibri" w:cs="Calibri"/>
          <w:b/>
        </w:rPr>
        <w:t>Date despre program</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564"/>
        <w:gridCol w:w="5780"/>
      </w:tblGrid>
      <w:tr w:rsidR="00E0255D" w:rsidRPr="00AB51F7" w14:paraId="5F99CFA1" w14:textId="77777777" w:rsidTr="00080D22">
        <w:tc>
          <w:tcPr>
            <w:tcW w:w="1907" w:type="pct"/>
            <w:vAlign w:val="center"/>
          </w:tcPr>
          <w:p w14:paraId="79A7E4F2" w14:textId="4F0814BD" w:rsidR="00E0255D" w:rsidRPr="00AB51F7" w:rsidRDefault="00E0255D" w:rsidP="00E0255D">
            <w:pPr>
              <w:pStyle w:val="NoSpacing"/>
              <w:numPr>
                <w:ilvl w:val="1"/>
                <w:numId w:val="27"/>
              </w:numPr>
              <w:spacing w:line="276" w:lineRule="auto"/>
              <w:rPr>
                <w:rFonts w:cs="Calibri"/>
                <w:lang w:val="ro-RO"/>
              </w:rPr>
            </w:pPr>
            <w:r w:rsidRPr="00AB51F7">
              <w:rPr>
                <w:rFonts w:cs="Calibri"/>
                <w:lang w:val="ro-RO"/>
              </w:rPr>
              <w:t>Institu</w:t>
            </w:r>
            <w:r w:rsidR="00C4385C" w:rsidRPr="00AB51F7">
              <w:rPr>
                <w:rFonts w:cs="Calibri"/>
                <w:lang w:val="ro-RO"/>
              </w:rPr>
              <w:t>ț</w:t>
            </w:r>
            <w:r w:rsidRPr="00AB51F7">
              <w:rPr>
                <w:rFonts w:cs="Calibri"/>
                <w:lang w:val="ro-RO"/>
              </w:rPr>
              <w:t>ia de învă</w:t>
            </w:r>
            <w:r w:rsidR="00C4385C" w:rsidRPr="00AB51F7">
              <w:rPr>
                <w:rFonts w:cs="Calibri"/>
                <w:lang w:val="ro-RO"/>
              </w:rPr>
              <w:t>ț</w:t>
            </w:r>
            <w:r w:rsidRPr="00AB51F7">
              <w:rPr>
                <w:rFonts w:cs="Calibri"/>
                <w:lang w:val="ro-RO"/>
              </w:rPr>
              <w:t>ământ superior</w:t>
            </w:r>
          </w:p>
        </w:tc>
        <w:tc>
          <w:tcPr>
            <w:tcW w:w="3093" w:type="pct"/>
            <w:vAlign w:val="center"/>
          </w:tcPr>
          <w:p w14:paraId="39071412" w14:textId="10F2A9D5" w:rsidR="00E0255D" w:rsidRPr="00AB51F7" w:rsidRDefault="00E0255D" w:rsidP="00080D22">
            <w:pPr>
              <w:pStyle w:val="NoSpacing"/>
              <w:spacing w:line="276" w:lineRule="auto"/>
              <w:rPr>
                <w:rFonts w:cs="Calibri"/>
                <w:lang w:val="ro-RO"/>
              </w:rPr>
            </w:pPr>
            <w:r w:rsidRPr="00AB51F7">
              <w:rPr>
                <w:rFonts w:cs="Calibri"/>
                <w:lang w:val="ro-RO"/>
              </w:rPr>
              <w:t>Universitatea de Vest din Timi</w:t>
            </w:r>
            <w:r w:rsidR="00C4385C" w:rsidRPr="00AB51F7">
              <w:rPr>
                <w:rFonts w:cs="Calibri"/>
                <w:lang w:val="ro-RO"/>
              </w:rPr>
              <w:t>ș</w:t>
            </w:r>
            <w:r w:rsidRPr="00AB51F7">
              <w:rPr>
                <w:rFonts w:cs="Calibri"/>
                <w:lang w:val="ro-RO"/>
              </w:rPr>
              <w:t>oara</w:t>
            </w:r>
          </w:p>
        </w:tc>
      </w:tr>
      <w:tr w:rsidR="00E0255D" w:rsidRPr="00AB51F7" w14:paraId="09F1F378" w14:textId="77777777" w:rsidTr="00080D22">
        <w:tc>
          <w:tcPr>
            <w:tcW w:w="1907" w:type="pct"/>
            <w:vAlign w:val="center"/>
          </w:tcPr>
          <w:p w14:paraId="2ABF2C34" w14:textId="77777777" w:rsidR="00E0255D" w:rsidRPr="00AB51F7" w:rsidRDefault="00E0255D" w:rsidP="00080D22">
            <w:pPr>
              <w:pStyle w:val="NoSpacing"/>
              <w:spacing w:line="276" w:lineRule="auto"/>
              <w:rPr>
                <w:rFonts w:cs="Calibri"/>
                <w:lang w:val="ro-RO"/>
              </w:rPr>
            </w:pPr>
            <w:r w:rsidRPr="00AB51F7">
              <w:rPr>
                <w:rFonts w:cs="Calibri"/>
                <w:lang w:val="ro-RO"/>
              </w:rPr>
              <w:t>1.2 Facultatea / Departamentul</w:t>
            </w:r>
          </w:p>
        </w:tc>
        <w:tc>
          <w:tcPr>
            <w:tcW w:w="3093" w:type="pct"/>
            <w:vAlign w:val="center"/>
          </w:tcPr>
          <w:p w14:paraId="030FA322" w14:textId="2F203282" w:rsidR="00E0255D" w:rsidRPr="00AB51F7" w:rsidRDefault="006D52CD" w:rsidP="00080D22">
            <w:pPr>
              <w:pStyle w:val="NoSpacing"/>
              <w:spacing w:line="276" w:lineRule="auto"/>
              <w:rPr>
                <w:rFonts w:cs="Calibri"/>
                <w:lang w:val="ro-RO"/>
              </w:rPr>
            </w:pPr>
            <w:r>
              <w:rPr>
                <w:rFonts w:cs="Calibri"/>
                <w:lang w:val="ro-RO"/>
              </w:rPr>
              <w:t>Sociologie și Asistență Socială</w:t>
            </w:r>
          </w:p>
        </w:tc>
      </w:tr>
      <w:tr w:rsidR="00E0255D" w:rsidRPr="00AB51F7" w14:paraId="3E2ECC7F" w14:textId="77777777" w:rsidTr="00080D22">
        <w:tc>
          <w:tcPr>
            <w:tcW w:w="1907" w:type="pct"/>
            <w:vAlign w:val="center"/>
          </w:tcPr>
          <w:p w14:paraId="22160B34" w14:textId="77777777" w:rsidR="00E0255D" w:rsidRPr="00AB51F7" w:rsidRDefault="00E0255D" w:rsidP="00080D22">
            <w:pPr>
              <w:pStyle w:val="NoSpacing"/>
              <w:spacing w:line="276" w:lineRule="auto"/>
              <w:rPr>
                <w:rFonts w:cs="Calibri"/>
                <w:lang w:val="ro-RO"/>
              </w:rPr>
            </w:pPr>
            <w:r w:rsidRPr="00AB51F7">
              <w:rPr>
                <w:rFonts w:cs="Calibri"/>
                <w:lang w:val="ro-RO"/>
              </w:rPr>
              <w:t>1.3 Departamentul</w:t>
            </w:r>
          </w:p>
        </w:tc>
        <w:tc>
          <w:tcPr>
            <w:tcW w:w="3093" w:type="pct"/>
            <w:vAlign w:val="center"/>
          </w:tcPr>
          <w:p w14:paraId="42B894BC" w14:textId="54F10974" w:rsidR="00E0255D" w:rsidRPr="00AB51F7" w:rsidRDefault="006D52CD" w:rsidP="00080D22">
            <w:pPr>
              <w:pStyle w:val="NoSpacing"/>
              <w:spacing w:line="276" w:lineRule="auto"/>
              <w:rPr>
                <w:rFonts w:cs="Calibri"/>
                <w:lang w:val="ro-RO"/>
              </w:rPr>
            </w:pPr>
            <w:r>
              <w:rPr>
                <w:rFonts w:cs="Calibri"/>
                <w:lang w:val="ro-RO"/>
              </w:rPr>
              <w:t xml:space="preserve">Asistență Socială </w:t>
            </w:r>
          </w:p>
        </w:tc>
      </w:tr>
      <w:tr w:rsidR="00E0255D" w:rsidRPr="00AB51F7" w14:paraId="38E2999E" w14:textId="77777777" w:rsidTr="00080D22">
        <w:tc>
          <w:tcPr>
            <w:tcW w:w="1907" w:type="pct"/>
            <w:vAlign w:val="center"/>
          </w:tcPr>
          <w:p w14:paraId="2467FE5A" w14:textId="77777777" w:rsidR="00E0255D" w:rsidRPr="00AB51F7" w:rsidRDefault="00E0255D" w:rsidP="00080D22">
            <w:pPr>
              <w:pStyle w:val="NoSpacing"/>
              <w:spacing w:line="276" w:lineRule="auto"/>
              <w:rPr>
                <w:rFonts w:cs="Calibri"/>
                <w:lang w:val="ro-RO"/>
              </w:rPr>
            </w:pPr>
            <w:r w:rsidRPr="00AB51F7">
              <w:rPr>
                <w:rFonts w:cs="Calibri"/>
                <w:lang w:val="ro-RO"/>
              </w:rPr>
              <w:t>1.4 Domeniul de studii</w:t>
            </w:r>
          </w:p>
        </w:tc>
        <w:tc>
          <w:tcPr>
            <w:tcW w:w="3093" w:type="pct"/>
            <w:vAlign w:val="center"/>
          </w:tcPr>
          <w:p w14:paraId="449590D8" w14:textId="40573A83" w:rsidR="00E0255D" w:rsidRPr="00AB51F7" w:rsidRDefault="006D52CD" w:rsidP="00080D22">
            <w:pPr>
              <w:pStyle w:val="NoSpacing"/>
              <w:spacing w:line="276" w:lineRule="auto"/>
              <w:rPr>
                <w:rFonts w:cs="Calibri"/>
                <w:lang w:val="ro-RO"/>
              </w:rPr>
            </w:pPr>
            <w:r>
              <w:rPr>
                <w:rFonts w:cs="Calibri"/>
                <w:lang w:val="ro-RO"/>
              </w:rPr>
              <w:t>Asistență Socială</w:t>
            </w:r>
          </w:p>
        </w:tc>
      </w:tr>
      <w:tr w:rsidR="00E0255D" w:rsidRPr="00AB51F7" w14:paraId="7410FBFB" w14:textId="77777777" w:rsidTr="00080D22">
        <w:tc>
          <w:tcPr>
            <w:tcW w:w="1907" w:type="pct"/>
            <w:vAlign w:val="center"/>
          </w:tcPr>
          <w:p w14:paraId="682C127F" w14:textId="77777777" w:rsidR="00E0255D" w:rsidRPr="00AB51F7" w:rsidRDefault="00E0255D" w:rsidP="00080D22">
            <w:pPr>
              <w:pStyle w:val="NoSpacing"/>
              <w:spacing w:line="276" w:lineRule="auto"/>
              <w:rPr>
                <w:rFonts w:cs="Calibri"/>
                <w:lang w:val="ro-RO"/>
              </w:rPr>
            </w:pPr>
            <w:r w:rsidRPr="00AB51F7">
              <w:rPr>
                <w:rFonts w:cs="Calibri"/>
                <w:lang w:val="ro-RO"/>
              </w:rPr>
              <w:t>1.5 Ciclul de studii</w:t>
            </w:r>
          </w:p>
        </w:tc>
        <w:tc>
          <w:tcPr>
            <w:tcW w:w="3093" w:type="pct"/>
            <w:vAlign w:val="center"/>
          </w:tcPr>
          <w:p w14:paraId="7DCE72A4" w14:textId="0B9FADCC" w:rsidR="00E0255D" w:rsidRPr="00AB51F7" w:rsidRDefault="006D52CD" w:rsidP="00080D22">
            <w:pPr>
              <w:pStyle w:val="NoSpacing"/>
              <w:spacing w:line="276" w:lineRule="auto"/>
              <w:rPr>
                <w:rFonts w:cs="Calibri"/>
                <w:lang w:val="ro-RO"/>
              </w:rPr>
            </w:pPr>
            <w:r>
              <w:rPr>
                <w:rFonts w:cs="Calibri"/>
                <w:lang w:val="ro-RO"/>
              </w:rPr>
              <w:t>Licență cu frecvență</w:t>
            </w:r>
          </w:p>
        </w:tc>
      </w:tr>
      <w:tr w:rsidR="00E0255D" w:rsidRPr="00AB51F7" w14:paraId="0BC03568" w14:textId="77777777" w:rsidTr="00080D22">
        <w:tc>
          <w:tcPr>
            <w:tcW w:w="1907" w:type="pct"/>
            <w:vAlign w:val="center"/>
          </w:tcPr>
          <w:p w14:paraId="4A9FB682" w14:textId="77777777" w:rsidR="00E0255D" w:rsidRPr="00AB51F7" w:rsidRDefault="00E0255D" w:rsidP="00080D22">
            <w:pPr>
              <w:pStyle w:val="NoSpacing"/>
              <w:spacing w:line="276" w:lineRule="auto"/>
              <w:rPr>
                <w:rFonts w:cs="Calibri"/>
                <w:lang w:val="ro-RO"/>
              </w:rPr>
            </w:pPr>
            <w:r w:rsidRPr="00AB51F7">
              <w:rPr>
                <w:rFonts w:cs="Calibri"/>
                <w:lang w:val="ro-RO"/>
              </w:rPr>
              <w:t>1.6 Programul de studii / Calificarea</w:t>
            </w:r>
          </w:p>
        </w:tc>
        <w:tc>
          <w:tcPr>
            <w:tcW w:w="3093" w:type="pct"/>
            <w:vAlign w:val="center"/>
          </w:tcPr>
          <w:p w14:paraId="70F6DCFD" w14:textId="77777777" w:rsidR="00E0255D" w:rsidRDefault="006D52CD" w:rsidP="00080D22">
            <w:pPr>
              <w:pStyle w:val="NoSpacing"/>
              <w:spacing w:line="276" w:lineRule="auto"/>
              <w:rPr>
                <w:rFonts w:cs="Calibri"/>
                <w:lang w:val="ro-RO"/>
              </w:rPr>
            </w:pPr>
            <w:r>
              <w:rPr>
                <w:rFonts w:cs="Calibri"/>
                <w:lang w:val="ro-RO"/>
              </w:rPr>
              <w:t>Asistență Socială / Licențiat în asistență socială</w:t>
            </w:r>
          </w:p>
          <w:p w14:paraId="4988C8C6" w14:textId="77777777" w:rsidR="006D52CD" w:rsidRPr="00D96D08" w:rsidRDefault="006D52CD" w:rsidP="006D52CD">
            <w:pPr>
              <w:pStyle w:val="NoSpacing"/>
              <w:numPr>
                <w:ilvl w:val="0"/>
                <w:numId w:val="31"/>
              </w:numPr>
              <w:spacing w:line="276" w:lineRule="auto"/>
              <w:rPr>
                <w:rFonts w:asciiTheme="minorHAnsi" w:hAnsiTheme="minorHAnsi" w:cstheme="minorHAnsi"/>
                <w:lang w:val="ro-RO"/>
              </w:rPr>
            </w:pPr>
            <w:r w:rsidRPr="00D96D08">
              <w:rPr>
                <w:rFonts w:asciiTheme="minorHAnsi" w:hAnsiTheme="minorHAnsi" w:cstheme="minorHAnsi"/>
                <w:lang w:val="ro-RO"/>
              </w:rPr>
              <w:t>Asistent social (263501);</w:t>
            </w:r>
          </w:p>
          <w:p w14:paraId="1F8B3F4E" w14:textId="77777777" w:rsidR="006D52CD" w:rsidRPr="00D96D08" w:rsidRDefault="006D52CD" w:rsidP="006D52CD">
            <w:pPr>
              <w:pStyle w:val="NoSpacing"/>
              <w:numPr>
                <w:ilvl w:val="0"/>
                <w:numId w:val="31"/>
              </w:numPr>
              <w:spacing w:line="276" w:lineRule="auto"/>
              <w:rPr>
                <w:rFonts w:asciiTheme="minorHAnsi" w:hAnsiTheme="minorHAnsi" w:cstheme="minorHAnsi"/>
                <w:lang w:val="ro-RO"/>
              </w:rPr>
            </w:pPr>
            <w:r w:rsidRPr="00D96D08">
              <w:rPr>
                <w:rFonts w:asciiTheme="minorHAnsi" w:hAnsiTheme="minorHAnsi" w:cstheme="minorHAnsi"/>
                <w:lang w:val="ro-RO"/>
              </w:rPr>
              <w:t>Specialist în angajare asistată (263507);</w:t>
            </w:r>
          </w:p>
          <w:p w14:paraId="6C296979" w14:textId="52A3F5D8" w:rsidR="006D52CD" w:rsidRPr="00AB51F7" w:rsidRDefault="006D52CD" w:rsidP="006D52CD">
            <w:pPr>
              <w:pStyle w:val="NoSpacing"/>
              <w:numPr>
                <w:ilvl w:val="0"/>
                <w:numId w:val="31"/>
              </w:numPr>
              <w:spacing w:line="276" w:lineRule="auto"/>
              <w:rPr>
                <w:rFonts w:cs="Calibri"/>
                <w:lang w:val="ro-RO"/>
              </w:rPr>
            </w:pPr>
            <w:r w:rsidRPr="00D96D08">
              <w:rPr>
                <w:rFonts w:asciiTheme="minorHAnsi" w:hAnsiTheme="minorHAnsi" w:cstheme="minorHAnsi"/>
                <w:lang w:val="ro-RO"/>
              </w:rPr>
              <w:t>Inspector social (263512).</w:t>
            </w:r>
          </w:p>
        </w:tc>
      </w:tr>
    </w:tbl>
    <w:p w14:paraId="67CD805D" w14:textId="77777777" w:rsidR="00E0255D" w:rsidRPr="00AB51F7" w:rsidRDefault="00E0255D" w:rsidP="00E0255D">
      <w:pPr>
        <w:rPr>
          <w:rFonts w:ascii="Calibri" w:hAnsi="Calibri" w:cs="Calibri"/>
          <w:sz w:val="20"/>
          <w:szCs w:val="20"/>
        </w:rPr>
      </w:pPr>
    </w:p>
    <w:p w14:paraId="51C268B8" w14:textId="77777777" w:rsidR="00E0255D" w:rsidRPr="00AB51F7" w:rsidRDefault="00E0255D" w:rsidP="00E0255D">
      <w:pPr>
        <w:pStyle w:val="ListParagraph"/>
        <w:numPr>
          <w:ilvl w:val="0"/>
          <w:numId w:val="26"/>
        </w:numPr>
        <w:spacing w:line="276" w:lineRule="auto"/>
        <w:ind w:left="714" w:hanging="357"/>
        <w:rPr>
          <w:rFonts w:ascii="Calibri" w:hAnsi="Calibri" w:cs="Calibri"/>
          <w:b/>
        </w:rPr>
      </w:pPr>
      <w:r w:rsidRPr="00AB51F7">
        <w:rPr>
          <w:rFonts w:ascii="Calibri" w:hAnsi="Calibri" w:cs="Calibri"/>
          <w:b/>
        </w:rPr>
        <w:t>Date despre disciplină</w:t>
      </w:r>
    </w:p>
    <w:tbl>
      <w:tblPr>
        <w:tblW w:w="9389"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843"/>
        <w:gridCol w:w="567"/>
        <w:gridCol w:w="1418"/>
        <w:gridCol w:w="283"/>
        <w:gridCol w:w="567"/>
        <w:gridCol w:w="1651"/>
        <w:gridCol w:w="591"/>
        <w:gridCol w:w="1839"/>
        <w:gridCol w:w="630"/>
      </w:tblGrid>
      <w:tr w:rsidR="00E0255D" w:rsidRPr="00AB51F7" w14:paraId="4013AFE0" w14:textId="77777777" w:rsidTr="00E0255D">
        <w:tc>
          <w:tcPr>
            <w:tcW w:w="3828" w:type="dxa"/>
            <w:gridSpan w:val="3"/>
          </w:tcPr>
          <w:p w14:paraId="2A383B21" w14:textId="77777777" w:rsidR="00E0255D" w:rsidRPr="00AB51F7" w:rsidRDefault="00E0255D" w:rsidP="00080D22">
            <w:pPr>
              <w:pStyle w:val="NoSpacing"/>
              <w:spacing w:line="276" w:lineRule="auto"/>
              <w:rPr>
                <w:rFonts w:cs="Calibri"/>
                <w:lang w:val="ro-RO"/>
              </w:rPr>
            </w:pPr>
            <w:r w:rsidRPr="00AB51F7">
              <w:rPr>
                <w:rFonts w:cs="Calibri"/>
                <w:lang w:val="ro-RO"/>
              </w:rPr>
              <w:t>2.1 Denumirea disciplinei</w:t>
            </w:r>
          </w:p>
        </w:tc>
        <w:tc>
          <w:tcPr>
            <w:tcW w:w="5561" w:type="dxa"/>
            <w:gridSpan w:val="6"/>
          </w:tcPr>
          <w:p w14:paraId="4A412420" w14:textId="05D550C6" w:rsidR="00E0255D" w:rsidRPr="00AB51F7" w:rsidRDefault="00EB48C8" w:rsidP="00080D22">
            <w:pPr>
              <w:pStyle w:val="NoSpacing"/>
              <w:spacing w:line="276" w:lineRule="auto"/>
              <w:rPr>
                <w:rFonts w:cs="Calibri"/>
                <w:b/>
                <w:lang w:val="ro-RO"/>
              </w:rPr>
            </w:pPr>
            <w:r>
              <w:rPr>
                <w:rFonts w:cs="Calibri"/>
                <w:b/>
                <w:lang w:val="ro-RO"/>
              </w:rPr>
              <w:t>Sistemul de asistență socială</w:t>
            </w:r>
          </w:p>
        </w:tc>
      </w:tr>
      <w:tr w:rsidR="00E0255D" w:rsidRPr="00AB51F7" w14:paraId="4A61B8F8" w14:textId="77777777" w:rsidTr="00E0255D">
        <w:tc>
          <w:tcPr>
            <w:tcW w:w="3828" w:type="dxa"/>
            <w:gridSpan w:val="3"/>
          </w:tcPr>
          <w:p w14:paraId="4E4EEC75" w14:textId="73DF2536" w:rsidR="00E0255D" w:rsidRPr="00AB51F7" w:rsidRDefault="00E0255D" w:rsidP="00080D22">
            <w:pPr>
              <w:pStyle w:val="NoSpacing"/>
              <w:spacing w:line="276" w:lineRule="auto"/>
              <w:rPr>
                <w:rFonts w:cs="Calibri"/>
                <w:lang w:val="ro-RO"/>
              </w:rPr>
            </w:pPr>
            <w:r w:rsidRPr="00AB51F7">
              <w:rPr>
                <w:rFonts w:cs="Calibri"/>
                <w:lang w:val="ro-RO"/>
              </w:rPr>
              <w:t>2.2 Titularul activită</w:t>
            </w:r>
            <w:r w:rsidR="00C4385C" w:rsidRPr="00AB51F7">
              <w:rPr>
                <w:rFonts w:cs="Calibri"/>
                <w:lang w:val="ro-RO"/>
              </w:rPr>
              <w:t>ț</w:t>
            </w:r>
            <w:r w:rsidRPr="00AB51F7">
              <w:rPr>
                <w:rFonts w:cs="Calibri"/>
                <w:lang w:val="ro-RO"/>
              </w:rPr>
              <w:t>ilor de curs</w:t>
            </w:r>
          </w:p>
        </w:tc>
        <w:tc>
          <w:tcPr>
            <w:tcW w:w="5561" w:type="dxa"/>
            <w:gridSpan w:val="6"/>
          </w:tcPr>
          <w:p w14:paraId="44D2144D" w14:textId="61088493" w:rsidR="00E0255D" w:rsidRPr="00AB51F7" w:rsidRDefault="00EB48C8" w:rsidP="00080D22">
            <w:pPr>
              <w:pStyle w:val="NoSpacing"/>
              <w:spacing w:line="276" w:lineRule="auto"/>
              <w:rPr>
                <w:rFonts w:cs="Calibri"/>
                <w:lang w:val="ro-RO"/>
              </w:rPr>
            </w:pPr>
            <w:r>
              <w:rPr>
                <w:rFonts w:cs="Calibri"/>
                <w:lang w:val="ro-RO"/>
              </w:rPr>
              <w:t>Lector univ. dr. Loredana Marcela Trancă</w:t>
            </w:r>
          </w:p>
        </w:tc>
      </w:tr>
      <w:tr w:rsidR="00EB48C8" w:rsidRPr="00AB51F7" w14:paraId="18E3C119" w14:textId="77777777" w:rsidTr="00E0255D">
        <w:tc>
          <w:tcPr>
            <w:tcW w:w="3828" w:type="dxa"/>
            <w:gridSpan w:val="3"/>
          </w:tcPr>
          <w:p w14:paraId="2201EA9F" w14:textId="67BBE6E9" w:rsidR="00EB48C8" w:rsidRPr="00AB51F7" w:rsidRDefault="00EB48C8" w:rsidP="00EB48C8">
            <w:pPr>
              <w:pStyle w:val="NoSpacing"/>
              <w:spacing w:line="276" w:lineRule="auto"/>
              <w:rPr>
                <w:rFonts w:cs="Calibri"/>
                <w:lang w:val="ro-RO"/>
              </w:rPr>
            </w:pPr>
            <w:r w:rsidRPr="00AB51F7">
              <w:rPr>
                <w:rFonts w:cs="Calibri"/>
                <w:lang w:val="ro-RO"/>
              </w:rPr>
              <w:t>2.3 Titularul activităților de seminar</w:t>
            </w:r>
          </w:p>
        </w:tc>
        <w:tc>
          <w:tcPr>
            <w:tcW w:w="5561" w:type="dxa"/>
            <w:gridSpan w:val="6"/>
          </w:tcPr>
          <w:p w14:paraId="3E929826" w14:textId="4A214FFC" w:rsidR="00EB48C8" w:rsidRPr="00AB51F7" w:rsidRDefault="00EB48C8" w:rsidP="00EB48C8">
            <w:pPr>
              <w:pStyle w:val="NoSpacing"/>
              <w:spacing w:line="276" w:lineRule="auto"/>
              <w:rPr>
                <w:rFonts w:cs="Calibri"/>
                <w:lang w:val="ro-RO"/>
              </w:rPr>
            </w:pPr>
            <w:r>
              <w:rPr>
                <w:rFonts w:cs="Calibri"/>
                <w:lang w:val="ro-RO"/>
              </w:rPr>
              <w:t>Lector univ. dr. Loredana Marcela Trancă</w:t>
            </w:r>
          </w:p>
        </w:tc>
      </w:tr>
      <w:tr w:rsidR="00EB48C8" w:rsidRPr="00AB51F7" w14:paraId="2D85BC83" w14:textId="77777777" w:rsidTr="00C4385C">
        <w:tc>
          <w:tcPr>
            <w:tcW w:w="1843" w:type="dxa"/>
          </w:tcPr>
          <w:p w14:paraId="7473A702" w14:textId="77777777" w:rsidR="00EB48C8" w:rsidRPr="00AB51F7" w:rsidRDefault="00EB48C8" w:rsidP="00EB48C8">
            <w:pPr>
              <w:pStyle w:val="NoSpacing"/>
              <w:spacing w:line="276" w:lineRule="auto"/>
              <w:rPr>
                <w:rFonts w:cs="Calibri"/>
                <w:lang w:val="ro-RO"/>
              </w:rPr>
            </w:pPr>
            <w:r w:rsidRPr="00AB51F7">
              <w:rPr>
                <w:rFonts w:cs="Calibri"/>
                <w:lang w:val="ro-RO"/>
              </w:rPr>
              <w:t>2.4 Anul de studiu</w:t>
            </w:r>
          </w:p>
        </w:tc>
        <w:tc>
          <w:tcPr>
            <w:tcW w:w="567" w:type="dxa"/>
          </w:tcPr>
          <w:p w14:paraId="13DAEA25" w14:textId="293B08CA" w:rsidR="00EB48C8" w:rsidRPr="00AB51F7" w:rsidRDefault="00EB48C8" w:rsidP="00EB48C8">
            <w:pPr>
              <w:pStyle w:val="NoSpacing"/>
              <w:spacing w:line="276" w:lineRule="auto"/>
              <w:rPr>
                <w:rFonts w:cs="Calibri"/>
                <w:lang w:val="ro-RO"/>
              </w:rPr>
            </w:pPr>
            <w:r>
              <w:rPr>
                <w:rFonts w:cs="Calibri"/>
                <w:lang w:val="ro-RO"/>
              </w:rPr>
              <w:t>1</w:t>
            </w:r>
          </w:p>
        </w:tc>
        <w:tc>
          <w:tcPr>
            <w:tcW w:w="1701" w:type="dxa"/>
            <w:gridSpan w:val="2"/>
          </w:tcPr>
          <w:p w14:paraId="50554F01" w14:textId="77777777" w:rsidR="00EB48C8" w:rsidRPr="00AB51F7" w:rsidRDefault="00EB48C8" w:rsidP="00EB48C8">
            <w:pPr>
              <w:pStyle w:val="NoSpacing"/>
              <w:spacing w:line="276" w:lineRule="auto"/>
              <w:ind w:right="-108"/>
              <w:rPr>
                <w:rFonts w:cs="Calibri"/>
                <w:lang w:val="ro-RO"/>
              </w:rPr>
            </w:pPr>
            <w:r w:rsidRPr="00AB51F7">
              <w:rPr>
                <w:rFonts w:cs="Calibri"/>
                <w:lang w:val="ro-RO"/>
              </w:rPr>
              <w:t>2.5 Semestrul</w:t>
            </w:r>
          </w:p>
        </w:tc>
        <w:tc>
          <w:tcPr>
            <w:tcW w:w="567" w:type="dxa"/>
          </w:tcPr>
          <w:p w14:paraId="73C4B0BA" w14:textId="58CCFB88" w:rsidR="00EB48C8" w:rsidRPr="00AB51F7" w:rsidRDefault="00EB48C8" w:rsidP="00EB48C8">
            <w:pPr>
              <w:pStyle w:val="NoSpacing"/>
              <w:spacing w:line="276" w:lineRule="auto"/>
              <w:rPr>
                <w:rFonts w:cs="Calibri"/>
                <w:lang w:val="ro-RO"/>
              </w:rPr>
            </w:pPr>
            <w:r>
              <w:rPr>
                <w:rFonts w:cs="Calibri"/>
                <w:lang w:val="ro-RO"/>
              </w:rPr>
              <w:t>2</w:t>
            </w:r>
          </w:p>
        </w:tc>
        <w:tc>
          <w:tcPr>
            <w:tcW w:w="1651" w:type="dxa"/>
          </w:tcPr>
          <w:p w14:paraId="5BBCC7D4" w14:textId="427A378A" w:rsidR="00EB48C8" w:rsidRPr="00AB51F7" w:rsidRDefault="00EB48C8" w:rsidP="00EB48C8">
            <w:pPr>
              <w:pStyle w:val="NoSpacing"/>
              <w:spacing w:line="276" w:lineRule="auto"/>
              <w:ind w:right="-108" w:hanging="108"/>
              <w:rPr>
                <w:rFonts w:cs="Calibri"/>
                <w:lang w:val="ro-RO"/>
              </w:rPr>
            </w:pPr>
            <w:r w:rsidRPr="00AB51F7">
              <w:rPr>
                <w:rFonts w:cs="Calibri"/>
                <w:lang w:val="ro-RO"/>
              </w:rPr>
              <w:t xml:space="preserve"> 2.6 Tipul de evaluare</w:t>
            </w:r>
          </w:p>
        </w:tc>
        <w:tc>
          <w:tcPr>
            <w:tcW w:w="591" w:type="dxa"/>
          </w:tcPr>
          <w:p w14:paraId="744AFE62" w14:textId="693BE180" w:rsidR="00EB48C8" w:rsidRPr="00AB51F7" w:rsidRDefault="00EB48C8" w:rsidP="00EB48C8">
            <w:pPr>
              <w:pStyle w:val="NoSpacing"/>
              <w:spacing w:line="276" w:lineRule="auto"/>
              <w:jc w:val="center"/>
              <w:rPr>
                <w:rFonts w:cs="Calibri"/>
                <w:lang w:val="ro-RO"/>
              </w:rPr>
            </w:pPr>
            <w:r w:rsidRPr="00AB51F7">
              <w:rPr>
                <w:rFonts w:cs="Calibri"/>
                <w:lang w:val="ro-RO"/>
              </w:rPr>
              <w:t>E</w:t>
            </w:r>
            <w:r w:rsidRPr="00AB51F7">
              <w:rPr>
                <w:rStyle w:val="FootnoteReference"/>
                <w:rFonts w:cs="Calibri"/>
                <w:lang w:val="ro-RO"/>
              </w:rPr>
              <w:footnoteReference w:id="1"/>
            </w:r>
          </w:p>
        </w:tc>
        <w:tc>
          <w:tcPr>
            <w:tcW w:w="1839" w:type="dxa"/>
          </w:tcPr>
          <w:p w14:paraId="7C0DE4CB" w14:textId="77777777" w:rsidR="00EB48C8" w:rsidRPr="00AB51F7" w:rsidRDefault="00EB48C8" w:rsidP="00EB48C8">
            <w:pPr>
              <w:pStyle w:val="NoSpacing"/>
              <w:spacing w:line="276" w:lineRule="auto"/>
              <w:ind w:right="-108" w:hanging="42"/>
              <w:rPr>
                <w:rFonts w:cs="Calibri"/>
                <w:lang w:val="ro-RO"/>
              </w:rPr>
            </w:pPr>
            <w:r w:rsidRPr="00AB51F7">
              <w:rPr>
                <w:rFonts w:cs="Calibri"/>
                <w:lang w:val="ro-RO"/>
              </w:rPr>
              <w:t>2.7 Regimul disciplinei</w:t>
            </w:r>
          </w:p>
        </w:tc>
        <w:tc>
          <w:tcPr>
            <w:tcW w:w="630" w:type="dxa"/>
          </w:tcPr>
          <w:p w14:paraId="3C0F2EDE" w14:textId="32D63298" w:rsidR="00EB48C8" w:rsidRPr="00AB51F7" w:rsidRDefault="00EB48C8" w:rsidP="00EB48C8">
            <w:pPr>
              <w:pStyle w:val="NoSpacing"/>
              <w:spacing w:line="276" w:lineRule="auto"/>
              <w:rPr>
                <w:rFonts w:cs="Calibri"/>
                <w:lang w:val="ro-RO"/>
              </w:rPr>
            </w:pPr>
            <w:r>
              <w:rPr>
                <w:rFonts w:cs="Calibri"/>
                <w:lang w:val="ro-RO"/>
              </w:rPr>
              <w:t>DS/DOB</w:t>
            </w:r>
          </w:p>
        </w:tc>
      </w:tr>
    </w:tbl>
    <w:p w14:paraId="7E9DBA76" w14:textId="77777777" w:rsidR="00E0255D" w:rsidRPr="00AB51F7" w:rsidRDefault="00E0255D" w:rsidP="00E0255D">
      <w:pPr>
        <w:rPr>
          <w:rFonts w:ascii="Calibri" w:hAnsi="Calibri" w:cs="Calibri"/>
          <w:sz w:val="20"/>
          <w:szCs w:val="20"/>
        </w:rPr>
      </w:pPr>
    </w:p>
    <w:p w14:paraId="04074F03" w14:textId="2409E91D" w:rsidR="00E0255D" w:rsidRPr="00AB51F7" w:rsidRDefault="00E0255D" w:rsidP="00E0255D">
      <w:pPr>
        <w:pStyle w:val="ListParagraph"/>
        <w:numPr>
          <w:ilvl w:val="0"/>
          <w:numId w:val="26"/>
        </w:numPr>
        <w:spacing w:line="276" w:lineRule="auto"/>
        <w:ind w:left="714" w:hanging="357"/>
        <w:rPr>
          <w:rFonts w:ascii="Calibri" w:hAnsi="Calibri" w:cs="Calibri"/>
          <w:b/>
        </w:rPr>
      </w:pPr>
      <w:r w:rsidRPr="00AB51F7">
        <w:rPr>
          <w:rFonts w:ascii="Calibri" w:hAnsi="Calibri" w:cs="Calibri"/>
          <w:b/>
        </w:rPr>
        <w:t>Timpul total estimat (ore pe semestru al activită</w:t>
      </w:r>
      <w:r w:rsidR="00C4385C" w:rsidRPr="00AB51F7">
        <w:rPr>
          <w:rFonts w:ascii="Calibri" w:hAnsi="Calibri" w:cs="Calibri"/>
          <w:b/>
        </w:rPr>
        <w:t>ț</w:t>
      </w:r>
      <w:r w:rsidRPr="00AB51F7">
        <w:rPr>
          <w:rFonts w:ascii="Calibri" w:hAnsi="Calibri" w:cs="Calibri"/>
          <w:b/>
        </w:rPr>
        <w:t>ilor didactice)</w:t>
      </w:r>
      <w:r w:rsidR="00A80917" w:rsidRPr="00AB51F7">
        <w:rPr>
          <w:rStyle w:val="FootnoteReference"/>
          <w:rFonts w:ascii="Calibri" w:hAnsi="Calibri" w:cs="Calibri"/>
          <w:b/>
        </w:rPr>
        <w:footnoteReference w:id="2"/>
      </w:r>
    </w:p>
    <w:tbl>
      <w:tblPr>
        <w:tblW w:w="93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663"/>
        <w:gridCol w:w="440"/>
        <w:gridCol w:w="295"/>
        <w:gridCol w:w="1681"/>
        <w:gridCol w:w="440"/>
        <w:gridCol w:w="2312"/>
        <w:gridCol w:w="524"/>
      </w:tblGrid>
      <w:tr w:rsidR="00E0255D" w:rsidRPr="00AB51F7" w14:paraId="5B1575BC" w14:textId="77777777" w:rsidTr="00802D13">
        <w:tc>
          <w:tcPr>
            <w:tcW w:w="3681" w:type="dxa"/>
          </w:tcPr>
          <w:p w14:paraId="276EC93C" w14:textId="77777777" w:rsidR="00E0255D" w:rsidRPr="00AB51F7" w:rsidRDefault="00E0255D" w:rsidP="00080D22">
            <w:pPr>
              <w:pStyle w:val="NoSpacing"/>
              <w:spacing w:line="276" w:lineRule="auto"/>
              <w:rPr>
                <w:rFonts w:cs="Calibri"/>
                <w:lang w:val="ro-RO"/>
              </w:rPr>
            </w:pPr>
            <w:r w:rsidRPr="00AB51F7">
              <w:rPr>
                <w:rFonts w:cs="Calibri"/>
                <w:lang w:val="ro-RO"/>
              </w:rPr>
              <w:t>3.1 Număr de ore pe săptămână</w:t>
            </w:r>
          </w:p>
        </w:tc>
        <w:tc>
          <w:tcPr>
            <w:tcW w:w="425" w:type="dxa"/>
          </w:tcPr>
          <w:p w14:paraId="602ABD8A" w14:textId="27D29279" w:rsidR="00E0255D" w:rsidRPr="00AB51F7" w:rsidRDefault="00CB300B" w:rsidP="00080D22">
            <w:pPr>
              <w:pStyle w:val="NoSpacing"/>
              <w:spacing w:line="276" w:lineRule="auto"/>
              <w:rPr>
                <w:rFonts w:cs="Calibri"/>
                <w:lang w:val="ro-RO"/>
              </w:rPr>
            </w:pPr>
            <w:r>
              <w:rPr>
                <w:rFonts w:cs="Calibri"/>
                <w:lang w:val="ro-RO"/>
              </w:rPr>
              <w:t>2</w:t>
            </w:r>
          </w:p>
        </w:tc>
        <w:tc>
          <w:tcPr>
            <w:tcW w:w="1985" w:type="dxa"/>
            <w:gridSpan w:val="2"/>
          </w:tcPr>
          <w:p w14:paraId="62B6408E" w14:textId="77777777" w:rsidR="00E0255D" w:rsidRPr="00AB51F7" w:rsidRDefault="00E0255D" w:rsidP="00080D22">
            <w:pPr>
              <w:pStyle w:val="NoSpacing"/>
              <w:spacing w:line="276" w:lineRule="auto"/>
              <w:rPr>
                <w:rFonts w:cs="Calibri"/>
                <w:lang w:val="ro-RO"/>
              </w:rPr>
            </w:pPr>
            <w:r w:rsidRPr="00AB51F7">
              <w:rPr>
                <w:rFonts w:cs="Calibri"/>
                <w:lang w:val="ro-RO"/>
              </w:rPr>
              <w:t>din care: 3.2 curs</w:t>
            </w:r>
          </w:p>
        </w:tc>
        <w:tc>
          <w:tcPr>
            <w:tcW w:w="425" w:type="dxa"/>
          </w:tcPr>
          <w:p w14:paraId="04D7773C" w14:textId="621B9EC8" w:rsidR="00E0255D" w:rsidRPr="00AB51F7" w:rsidRDefault="00EB48C8" w:rsidP="00080D22">
            <w:pPr>
              <w:pStyle w:val="NoSpacing"/>
              <w:spacing w:line="276" w:lineRule="auto"/>
              <w:rPr>
                <w:rFonts w:cs="Calibri"/>
                <w:lang w:val="ro-RO"/>
              </w:rPr>
            </w:pPr>
            <w:r>
              <w:rPr>
                <w:rFonts w:cs="Calibri"/>
                <w:lang w:val="ro-RO"/>
              </w:rPr>
              <w:t>1</w:t>
            </w:r>
          </w:p>
        </w:tc>
        <w:tc>
          <w:tcPr>
            <w:tcW w:w="2315" w:type="dxa"/>
          </w:tcPr>
          <w:p w14:paraId="5905DEA2" w14:textId="77777777" w:rsidR="00E0255D" w:rsidRPr="00AB51F7" w:rsidRDefault="00E0255D" w:rsidP="00080D22">
            <w:pPr>
              <w:pStyle w:val="NoSpacing"/>
              <w:spacing w:line="276" w:lineRule="auto"/>
              <w:rPr>
                <w:rFonts w:cs="Calibri"/>
                <w:lang w:val="ro-RO"/>
              </w:rPr>
            </w:pPr>
            <w:r w:rsidRPr="00AB51F7">
              <w:rPr>
                <w:rFonts w:cs="Calibri"/>
                <w:lang w:val="ro-RO"/>
              </w:rPr>
              <w:t>3.3 seminar/laborator</w:t>
            </w:r>
          </w:p>
        </w:tc>
        <w:tc>
          <w:tcPr>
            <w:tcW w:w="524" w:type="dxa"/>
          </w:tcPr>
          <w:p w14:paraId="513AE2A3" w14:textId="243D3A25" w:rsidR="00E0255D" w:rsidRPr="00AB51F7" w:rsidRDefault="00CB300B" w:rsidP="00080D22">
            <w:pPr>
              <w:pStyle w:val="NoSpacing"/>
              <w:spacing w:line="276" w:lineRule="auto"/>
              <w:rPr>
                <w:rFonts w:cs="Calibri"/>
                <w:lang w:val="ro-RO"/>
              </w:rPr>
            </w:pPr>
            <w:r>
              <w:rPr>
                <w:rFonts w:cs="Calibri"/>
                <w:lang w:val="ro-RO"/>
              </w:rPr>
              <w:t>1</w:t>
            </w:r>
          </w:p>
        </w:tc>
      </w:tr>
      <w:tr w:rsidR="00E0255D" w:rsidRPr="00AB51F7" w14:paraId="1D8AE468" w14:textId="77777777" w:rsidTr="00802D13">
        <w:tc>
          <w:tcPr>
            <w:tcW w:w="3681" w:type="dxa"/>
          </w:tcPr>
          <w:p w14:paraId="61528410" w14:textId="5D90CB72" w:rsidR="00E0255D" w:rsidRPr="00AB51F7" w:rsidRDefault="00E0255D" w:rsidP="00080D22">
            <w:pPr>
              <w:pStyle w:val="NoSpacing"/>
              <w:spacing w:line="276" w:lineRule="auto"/>
              <w:rPr>
                <w:rFonts w:cs="Calibri"/>
                <w:lang w:val="ro-RO"/>
              </w:rPr>
            </w:pPr>
            <w:r w:rsidRPr="00AB51F7">
              <w:rPr>
                <w:rFonts w:cs="Calibri"/>
                <w:lang w:val="ro-RO"/>
              </w:rPr>
              <w:t>3.4 Total ore din planul de învă</w:t>
            </w:r>
            <w:r w:rsidR="00C4385C" w:rsidRPr="00AB51F7">
              <w:rPr>
                <w:rFonts w:cs="Calibri"/>
                <w:lang w:val="ro-RO"/>
              </w:rPr>
              <w:t>ț</w:t>
            </w:r>
            <w:r w:rsidRPr="00AB51F7">
              <w:rPr>
                <w:rFonts w:cs="Calibri"/>
                <w:lang w:val="ro-RO"/>
              </w:rPr>
              <w:t>ământ</w:t>
            </w:r>
          </w:p>
        </w:tc>
        <w:tc>
          <w:tcPr>
            <w:tcW w:w="425" w:type="dxa"/>
          </w:tcPr>
          <w:p w14:paraId="35A140B1" w14:textId="15CEE331" w:rsidR="00E0255D" w:rsidRPr="00AB51F7" w:rsidRDefault="00CB300B" w:rsidP="00080D22">
            <w:pPr>
              <w:pStyle w:val="NoSpacing"/>
              <w:spacing w:line="276" w:lineRule="auto"/>
              <w:rPr>
                <w:rFonts w:cs="Calibri"/>
                <w:lang w:val="ro-RO"/>
              </w:rPr>
            </w:pPr>
            <w:r>
              <w:rPr>
                <w:rFonts w:cs="Calibri"/>
                <w:lang w:val="ro-RO"/>
              </w:rPr>
              <w:t>28</w:t>
            </w:r>
          </w:p>
        </w:tc>
        <w:tc>
          <w:tcPr>
            <w:tcW w:w="1985" w:type="dxa"/>
            <w:gridSpan w:val="2"/>
          </w:tcPr>
          <w:p w14:paraId="063B88D7" w14:textId="77777777" w:rsidR="00E0255D" w:rsidRPr="00AB51F7" w:rsidRDefault="00E0255D" w:rsidP="00080D22">
            <w:pPr>
              <w:pStyle w:val="NoSpacing"/>
              <w:spacing w:line="276" w:lineRule="auto"/>
              <w:rPr>
                <w:rFonts w:cs="Calibri"/>
                <w:lang w:val="ro-RO"/>
              </w:rPr>
            </w:pPr>
            <w:r w:rsidRPr="00AB51F7">
              <w:rPr>
                <w:rFonts w:cs="Calibri"/>
                <w:lang w:val="ro-RO"/>
              </w:rPr>
              <w:t>din care: 3.5 curs</w:t>
            </w:r>
          </w:p>
        </w:tc>
        <w:tc>
          <w:tcPr>
            <w:tcW w:w="425" w:type="dxa"/>
          </w:tcPr>
          <w:p w14:paraId="34FD5EF9" w14:textId="24145A76" w:rsidR="00E0255D" w:rsidRPr="00AB51F7" w:rsidRDefault="00CB300B" w:rsidP="00080D22">
            <w:pPr>
              <w:pStyle w:val="NoSpacing"/>
              <w:spacing w:line="276" w:lineRule="auto"/>
              <w:rPr>
                <w:rFonts w:cs="Calibri"/>
                <w:lang w:val="ro-RO"/>
              </w:rPr>
            </w:pPr>
            <w:r>
              <w:rPr>
                <w:rFonts w:cs="Calibri"/>
                <w:lang w:val="ro-RO"/>
              </w:rPr>
              <w:t>14</w:t>
            </w:r>
          </w:p>
        </w:tc>
        <w:tc>
          <w:tcPr>
            <w:tcW w:w="2315" w:type="dxa"/>
          </w:tcPr>
          <w:p w14:paraId="77313924" w14:textId="77777777" w:rsidR="00E0255D" w:rsidRPr="00AB51F7" w:rsidRDefault="00E0255D" w:rsidP="00080D22">
            <w:pPr>
              <w:pStyle w:val="NoSpacing"/>
              <w:spacing w:line="276" w:lineRule="auto"/>
              <w:rPr>
                <w:rFonts w:cs="Calibri"/>
                <w:lang w:val="ro-RO"/>
              </w:rPr>
            </w:pPr>
            <w:r w:rsidRPr="00AB51F7">
              <w:rPr>
                <w:rFonts w:cs="Calibri"/>
                <w:lang w:val="ro-RO"/>
              </w:rPr>
              <w:t>3.6 seminar/laborator</w:t>
            </w:r>
          </w:p>
        </w:tc>
        <w:tc>
          <w:tcPr>
            <w:tcW w:w="524" w:type="dxa"/>
          </w:tcPr>
          <w:p w14:paraId="366A0D3E" w14:textId="78CB9DC0" w:rsidR="00E0255D" w:rsidRPr="00AB51F7" w:rsidRDefault="00CB300B" w:rsidP="00080D22">
            <w:pPr>
              <w:pStyle w:val="NoSpacing"/>
              <w:spacing w:line="276" w:lineRule="auto"/>
              <w:rPr>
                <w:rFonts w:cs="Calibri"/>
                <w:lang w:val="ro-RO"/>
              </w:rPr>
            </w:pPr>
            <w:r>
              <w:rPr>
                <w:rFonts w:cs="Calibri"/>
                <w:lang w:val="ro-RO"/>
              </w:rPr>
              <w:t>14</w:t>
            </w:r>
          </w:p>
        </w:tc>
      </w:tr>
      <w:tr w:rsidR="00E0255D" w:rsidRPr="00AB51F7" w14:paraId="6C80A98D" w14:textId="77777777" w:rsidTr="00802D13">
        <w:tc>
          <w:tcPr>
            <w:tcW w:w="8831" w:type="dxa"/>
            <w:gridSpan w:val="6"/>
          </w:tcPr>
          <w:p w14:paraId="74693E4C" w14:textId="3857E147" w:rsidR="00E0255D" w:rsidRPr="00AB51F7" w:rsidRDefault="00E0255D" w:rsidP="00080D22">
            <w:pPr>
              <w:pStyle w:val="NoSpacing"/>
              <w:spacing w:line="276" w:lineRule="auto"/>
              <w:rPr>
                <w:rFonts w:cs="Calibri"/>
                <w:bCs/>
                <w:lang w:val="ro-RO"/>
              </w:rPr>
            </w:pPr>
            <w:r w:rsidRPr="00AB51F7">
              <w:rPr>
                <w:rFonts w:cs="Calibri"/>
                <w:bCs/>
                <w:lang w:val="ro-RO"/>
              </w:rPr>
              <w:t>Distribu</w:t>
            </w:r>
            <w:r w:rsidR="00C4385C" w:rsidRPr="00AB51F7">
              <w:rPr>
                <w:rFonts w:cs="Calibri"/>
                <w:bCs/>
                <w:lang w:val="ro-RO"/>
              </w:rPr>
              <w:t>ț</w:t>
            </w:r>
            <w:r w:rsidRPr="00AB51F7">
              <w:rPr>
                <w:rFonts w:cs="Calibri"/>
                <w:bCs/>
                <w:lang w:val="ro-RO"/>
              </w:rPr>
              <w:t>ia fondului de timp:</w:t>
            </w:r>
          </w:p>
        </w:tc>
        <w:tc>
          <w:tcPr>
            <w:tcW w:w="524" w:type="dxa"/>
          </w:tcPr>
          <w:p w14:paraId="0487E59F" w14:textId="77777777" w:rsidR="00E0255D" w:rsidRPr="00AB51F7" w:rsidRDefault="00E0255D" w:rsidP="00080D22">
            <w:pPr>
              <w:pStyle w:val="NoSpacing"/>
              <w:spacing w:line="276" w:lineRule="auto"/>
              <w:rPr>
                <w:rFonts w:cs="Calibri"/>
                <w:bCs/>
                <w:lang w:val="ro-RO"/>
              </w:rPr>
            </w:pPr>
            <w:r w:rsidRPr="00AB51F7">
              <w:rPr>
                <w:rFonts w:cs="Calibri"/>
                <w:bCs/>
                <w:lang w:val="ro-RO"/>
              </w:rPr>
              <w:t>ore</w:t>
            </w:r>
          </w:p>
        </w:tc>
      </w:tr>
      <w:tr w:rsidR="00E0255D" w:rsidRPr="00AB51F7" w14:paraId="347FD4CB" w14:textId="77777777" w:rsidTr="00802D13">
        <w:tc>
          <w:tcPr>
            <w:tcW w:w="8831" w:type="dxa"/>
            <w:gridSpan w:val="6"/>
          </w:tcPr>
          <w:p w14:paraId="1EF5672F" w14:textId="254E03CD" w:rsidR="00E0255D" w:rsidRPr="00AB51F7" w:rsidRDefault="00E0255D" w:rsidP="00080D22">
            <w:pPr>
              <w:pStyle w:val="NoSpacing"/>
              <w:spacing w:line="276" w:lineRule="auto"/>
              <w:rPr>
                <w:rFonts w:cs="Calibri"/>
                <w:lang w:val="ro-RO"/>
              </w:rPr>
            </w:pPr>
            <w:r w:rsidRPr="00AB51F7">
              <w:rPr>
                <w:rFonts w:cs="Calibri"/>
                <w:lang w:val="ro-RO"/>
              </w:rPr>
              <w:t xml:space="preserve">Studiul după manual, suport de curs, bibliografie </w:t>
            </w:r>
            <w:r w:rsidR="00C4385C" w:rsidRPr="00AB51F7">
              <w:rPr>
                <w:rFonts w:cs="Calibri"/>
                <w:lang w:val="ro-RO"/>
              </w:rPr>
              <w:t>ș</w:t>
            </w:r>
            <w:r w:rsidRPr="00AB51F7">
              <w:rPr>
                <w:rFonts w:cs="Calibri"/>
                <w:lang w:val="ro-RO"/>
              </w:rPr>
              <w:t>i noti</w:t>
            </w:r>
            <w:r w:rsidR="00C4385C" w:rsidRPr="00AB51F7">
              <w:rPr>
                <w:rFonts w:cs="Calibri"/>
                <w:lang w:val="ro-RO"/>
              </w:rPr>
              <w:t>ț</w:t>
            </w:r>
            <w:r w:rsidRPr="00AB51F7">
              <w:rPr>
                <w:rFonts w:cs="Calibri"/>
                <w:lang w:val="ro-RO"/>
              </w:rPr>
              <w:t>e</w:t>
            </w:r>
          </w:p>
        </w:tc>
        <w:tc>
          <w:tcPr>
            <w:tcW w:w="524" w:type="dxa"/>
          </w:tcPr>
          <w:p w14:paraId="47842B59" w14:textId="68EBC905" w:rsidR="00E0255D" w:rsidRPr="00AB51F7" w:rsidRDefault="00AB5B68" w:rsidP="00080D22">
            <w:pPr>
              <w:pStyle w:val="NoSpacing"/>
              <w:spacing w:line="276" w:lineRule="auto"/>
              <w:rPr>
                <w:rFonts w:cs="Calibri"/>
                <w:lang w:val="ro-RO"/>
              </w:rPr>
            </w:pPr>
            <w:r>
              <w:rPr>
                <w:rFonts w:cs="Calibri"/>
                <w:lang w:val="ro-RO"/>
              </w:rPr>
              <w:t>15</w:t>
            </w:r>
          </w:p>
        </w:tc>
      </w:tr>
      <w:tr w:rsidR="00E0255D" w:rsidRPr="00AB51F7" w14:paraId="7F2626AA" w14:textId="77777777" w:rsidTr="00802D13">
        <w:tc>
          <w:tcPr>
            <w:tcW w:w="8831" w:type="dxa"/>
            <w:gridSpan w:val="6"/>
          </w:tcPr>
          <w:p w14:paraId="271332F5" w14:textId="77777777" w:rsidR="00E0255D" w:rsidRPr="00AB51F7" w:rsidRDefault="00E0255D" w:rsidP="00080D22">
            <w:pPr>
              <w:pStyle w:val="NoSpacing"/>
              <w:spacing w:line="276" w:lineRule="auto"/>
              <w:rPr>
                <w:rFonts w:cs="Calibri"/>
                <w:lang w:val="ro-RO"/>
              </w:rPr>
            </w:pPr>
            <w:r w:rsidRPr="00AB51F7">
              <w:rPr>
                <w:rFonts w:cs="Calibri"/>
                <w:lang w:val="ro-RO"/>
              </w:rPr>
              <w:t>Documentare suplimentară în bibliotecă, pe platformele electronice de specialitate / pe teren</w:t>
            </w:r>
          </w:p>
        </w:tc>
        <w:tc>
          <w:tcPr>
            <w:tcW w:w="524" w:type="dxa"/>
          </w:tcPr>
          <w:p w14:paraId="2696B839" w14:textId="1575D046" w:rsidR="00E0255D" w:rsidRPr="00AB51F7" w:rsidRDefault="00AB5B68" w:rsidP="00080D22">
            <w:pPr>
              <w:pStyle w:val="NoSpacing"/>
              <w:spacing w:line="276" w:lineRule="auto"/>
              <w:rPr>
                <w:rFonts w:cs="Calibri"/>
                <w:lang w:val="ro-RO"/>
              </w:rPr>
            </w:pPr>
            <w:r>
              <w:rPr>
                <w:rFonts w:cs="Calibri"/>
                <w:lang w:val="ro-RO"/>
              </w:rPr>
              <w:t>25</w:t>
            </w:r>
          </w:p>
        </w:tc>
      </w:tr>
      <w:tr w:rsidR="00E0255D" w:rsidRPr="00AB51F7" w14:paraId="65980EF1" w14:textId="77777777" w:rsidTr="00802D13">
        <w:tc>
          <w:tcPr>
            <w:tcW w:w="8831" w:type="dxa"/>
            <w:gridSpan w:val="6"/>
          </w:tcPr>
          <w:p w14:paraId="75A63E4B" w14:textId="7CBFA162" w:rsidR="00E0255D" w:rsidRPr="00AB51F7" w:rsidRDefault="00E0255D" w:rsidP="00080D22">
            <w:pPr>
              <w:pStyle w:val="NoSpacing"/>
              <w:spacing w:line="276" w:lineRule="auto"/>
              <w:rPr>
                <w:rFonts w:cs="Calibri"/>
                <w:lang w:val="ro-RO"/>
              </w:rPr>
            </w:pPr>
            <w:r w:rsidRPr="00AB51F7">
              <w:rPr>
                <w:rFonts w:cs="Calibri"/>
                <w:lang w:val="ro-RO"/>
              </w:rPr>
              <w:t>Pregătire seminar</w:t>
            </w:r>
            <w:r w:rsidR="00C4385C" w:rsidRPr="00AB51F7">
              <w:rPr>
                <w:rFonts w:cs="Calibri"/>
                <w:lang w:val="ro-RO"/>
              </w:rPr>
              <w:t>e</w:t>
            </w:r>
            <w:r w:rsidRPr="00AB51F7">
              <w:rPr>
                <w:rFonts w:cs="Calibri"/>
                <w:lang w:val="ro-RO"/>
              </w:rPr>
              <w:t xml:space="preserve"> / laboratoare, teme, referate, portofolii </w:t>
            </w:r>
            <w:r w:rsidR="00C4385C" w:rsidRPr="00AB51F7">
              <w:rPr>
                <w:rFonts w:cs="Calibri"/>
                <w:lang w:val="ro-RO"/>
              </w:rPr>
              <w:t>ș</w:t>
            </w:r>
            <w:r w:rsidRPr="00AB51F7">
              <w:rPr>
                <w:rFonts w:cs="Calibri"/>
                <w:lang w:val="ro-RO"/>
              </w:rPr>
              <w:t>i eseuri</w:t>
            </w:r>
          </w:p>
        </w:tc>
        <w:tc>
          <w:tcPr>
            <w:tcW w:w="524" w:type="dxa"/>
          </w:tcPr>
          <w:p w14:paraId="05B0AAE0" w14:textId="64C928E1" w:rsidR="00E0255D" w:rsidRPr="00AB51F7" w:rsidRDefault="006B4AD1" w:rsidP="00080D22">
            <w:pPr>
              <w:pStyle w:val="NoSpacing"/>
              <w:spacing w:line="276" w:lineRule="auto"/>
              <w:rPr>
                <w:rFonts w:cs="Calibri"/>
                <w:lang w:val="ro-RO"/>
              </w:rPr>
            </w:pPr>
            <w:r>
              <w:rPr>
                <w:rFonts w:cs="Calibri"/>
                <w:lang w:val="ro-RO"/>
              </w:rPr>
              <w:t>20</w:t>
            </w:r>
          </w:p>
        </w:tc>
      </w:tr>
      <w:tr w:rsidR="00E0255D" w:rsidRPr="00AB51F7" w14:paraId="595F83C1" w14:textId="77777777" w:rsidTr="00802D13">
        <w:tc>
          <w:tcPr>
            <w:tcW w:w="8831" w:type="dxa"/>
            <w:gridSpan w:val="6"/>
          </w:tcPr>
          <w:p w14:paraId="15821CE7" w14:textId="06F41715" w:rsidR="00E0255D" w:rsidRPr="00AB51F7" w:rsidRDefault="00E0255D" w:rsidP="00080D22">
            <w:pPr>
              <w:pStyle w:val="NoSpacing"/>
              <w:spacing w:line="276" w:lineRule="auto"/>
              <w:rPr>
                <w:rFonts w:cs="Calibri"/>
                <w:lang w:val="ro-RO"/>
              </w:rPr>
            </w:pPr>
            <w:r w:rsidRPr="00AB51F7">
              <w:rPr>
                <w:rFonts w:cs="Calibri"/>
                <w:lang w:val="ro-RO"/>
              </w:rPr>
              <w:t>Tutorat</w:t>
            </w:r>
          </w:p>
        </w:tc>
        <w:tc>
          <w:tcPr>
            <w:tcW w:w="524" w:type="dxa"/>
          </w:tcPr>
          <w:p w14:paraId="3B9B8C3B" w14:textId="5707EFB4" w:rsidR="00E0255D" w:rsidRPr="00AB51F7" w:rsidRDefault="006B4AD1" w:rsidP="00080D22">
            <w:pPr>
              <w:pStyle w:val="NoSpacing"/>
              <w:spacing w:line="276" w:lineRule="auto"/>
              <w:rPr>
                <w:rFonts w:cs="Calibri"/>
                <w:lang w:val="ro-RO"/>
              </w:rPr>
            </w:pPr>
            <w:r>
              <w:rPr>
                <w:rFonts w:cs="Calibri"/>
                <w:lang w:val="ro-RO"/>
              </w:rPr>
              <w:t>8</w:t>
            </w:r>
          </w:p>
        </w:tc>
      </w:tr>
      <w:tr w:rsidR="00E0255D" w:rsidRPr="00AB51F7" w14:paraId="513FE437" w14:textId="77777777" w:rsidTr="00802D13">
        <w:tc>
          <w:tcPr>
            <w:tcW w:w="8831" w:type="dxa"/>
            <w:gridSpan w:val="6"/>
          </w:tcPr>
          <w:p w14:paraId="404E7887" w14:textId="1EBAEC31" w:rsidR="00E0255D" w:rsidRPr="00AB51F7" w:rsidRDefault="00E0255D" w:rsidP="00080D22">
            <w:pPr>
              <w:pStyle w:val="NoSpacing"/>
              <w:spacing w:line="276" w:lineRule="auto"/>
              <w:rPr>
                <w:rFonts w:cs="Calibri"/>
                <w:lang w:val="ro-RO"/>
              </w:rPr>
            </w:pPr>
            <w:r w:rsidRPr="00AB51F7">
              <w:rPr>
                <w:rFonts w:cs="Calibri"/>
                <w:lang w:val="ro-RO"/>
              </w:rPr>
              <w:t>Examinări</w:t>
            </w:r>
            <w:r w:rsidR="00A80917" w:rsidRPr="00AB51F7">
              <w:rPr>
                <w:rStyle w:val="FootnoteReference"/>
                <w:rFonts w:cs="Calibri"/>
                <w:lang w:val="ro-RO"/>
              </w:rPr>
              <w:footnoteReference w:id="3"/>
            </w:r>
          </w:p>
        </w:tc>
        <w:tc>
          <w:tcPr>
            <w:tcW w:w="524" w:type="dxa"/>
          </w:tcPr>
          <w:p w14:paraId="1D729EB9" w14:textId="4A34666A" w:rsidR="00E0255D" w:rsidRPr="00AB51F7" w:rsidRDefault="004E5C4E" w:rsidP="00080D22">
            <w:pPr>
              <w:pStyle w:val="NoSpacing"/>
              <w:spacing w:line="276" w:lineRule="auto"/>
              <w:rPr>
                <w:rFonts w:cs="Calibri"/>
                <w:lang w:val="ro-RO"/>
              </w:rPr>
            </w:pPr>
            <w:r>
              <w:rPr>
                <w:rFonts w:cs="Calibri"/>
                <w:lang w:val="ro-RO"/>
              </w:rPr>
              <w:t>4</w:t>
            </w:r>
          </w:p>
        </w:tc>
      </w:tr>
      <w:tr w:rsidR="00E0255D" w:rsidRPr="00AB51F7" w14:paraId="27036078" w14:textId="77777777" w:rsidTr="00802D13">
        <w:tc>
          <w:tcPr>
            <w:tcW w:w="8831" w:type="dxa"/>
            <w:gridSpan w:val="6"/>
          </w:tcPr>
          <w:p w14:paraId="1B22F6FD" w14:textId="4AAE2225" w:rsidR="00E0255D" w:rsidRPr="00AB51F7" w:rsidRDefault="00E0255D" w:rsidP="00080D22">
            <w:pPr>
              <w:pStyle w:val="NoSpacing"/>
              <w:spacing w:line="276" w:lineRule="auto"/>
              <w:rPr>
                <w:rFonts w:cs="Calibri"/>
                <w:lang w:val="ro-RO"/>
              </w:rPr>
            </w:pPr>
            <w:r w:rsidRPr="00AB51F7">
              <w:rPr>
                <w:rFonts w:cs="Calibri"/>
                <w:lang w:val="ro-RO"/>
              </w:rPr>
              <w:t>Alte activită</w:t>
            </w:r>
            <w:r w:rsidR="00C4385C" w:rsidRPr="00AB51F7">
              <w:rPr>
                <w:rFonts w:cs="Calibri"/>
                <w:lang w:val="ro-RO"/>
              </w:rPr>
              <w:t>ț</w:t>
            </w:r>
            <w:r w:rsidRPr="00AB51F7">
              <w:rPr>
                <w:rFonts w:cs="Calibri"/>
                <w:lang w:val="ro-RO"/>
              </w:rPr>
              <w:t>i</w:t>
            </w:r>
          </w:p>
        </w:tc>
        <w:tc>
          <w:tcPr>
            <w:tcW w:w="524" w:type="dxa"/>
          </w:tcPr>
          <w:p w14:paraId="2769F5B1" w14:textId="6D76A474" w:rsidR="00E0255D" w:rsidRPr="00AB51F7" w:rsidRDefault="00E0255D" w:rsidP="00080D22">
            <w:pPr>
              <w:pStyle w:val="NoSpacing"/>
              <w:spacing w:line="276" w:lineRule="auto"/>
              <w:rPr>
                <w:rFonts w:cs="Calibri"/>
                <w:lang w:val="ro-RO"/>
              </w:rPr>
            </w:pPr>
          </w:p>
        </w:tc>
      </w:tr>
      <w:tr w:rsidR="00E0255D" w:rsidRPr="00AB51F7" w14:paraId="601F6F7A" w14:textId="77777777" w:rsidTr="00802D13">
        <w:trPr>
          <w:gridAfter w:val="4"/>
          <w:wAfter w:w="4953" w:type="dxa"/>
        </w:trPr>
        <w:tc>
          <w:tcPr>
            <w:tcW w:w="3681" w:type="dxa"/>
          </w:tcPr>
          <w:p w14:paraId="479894EA" w14:textId="77777777" w:rsidR="00E0255D" w:rsidRPr="00AB51F7" w:rsidRDefault="00E0255D" w:rsidP="00080D22">
            <w:pPr>
              <w:pStyle w:val="NoSpacing"/>
              <w:spacing w:line="276" w:lineRule="auto"/>
              <w:rPr>
                <w:rFonts w:cs="Calibri"/>
                <w:bCs/>
                <w:lang w:val="ro-RO"/>
              </w:rPr>
            </w:pPr>
            <w:r w:rsidRPr="00AB51F7">
              <w:rPr>
                <w:rFonts w:cs="Calibri"/>
                <w:bCs/>
                <w:lang w:val="ro-RO"/>
              </w:rPr>
              <w:t>3.7 Total ore studiu individual</w:t>
            </w:r>
          </w:p>
        </w:tc>
        <w:tc>
          <w:tcPr>
            <w:tcW w:w="721" w:type="dxa"/>
            <w:gridSpan w:val="2"/>
          </w:tcPr>
          <w:p w14:paraId="4395AD20" w14:textId="237749EA" w:rsidR="00E0255D" w:rsidRPr="00AB51F7" w:rsidRDefault="0093297B" w:rsidP="00080D22">
            <w:pPr>
              <w:pStyle w:val="NoSpacing"/>
              <w:spacing w:line="276" w:lineRule="auto"/>
              <w:rPr>
                <w:rFonts w:cs="Calibri"/>
                <w:b/>
                <w:lang w:val="ro-RO"/>
              </w:rPr>
            </w:pPr>
            <w:r>
              <w:rPr>
                <w:rFonts w:cs="Calibri"/>
                <w:b/>
                <w:lang w:val="ro-RO"/>
              </w:rPr>
              <w:t>68</w:t>
            </w:r>
          </w:p>
        </w:tc>
      </w:tr>
      <w:tr w:rsidR="00E0255D" w:rsidRPr="00AB51F7" w14:paraId="0E0E0360" w14:textId="77777777" w:rsidTr="00802D13">
        <w:trPr>
          <w:gridAfter w:val="4"/>
          <w:wAfter w:w="4953" w:type="dxa"/>
        </w:trPr>
        <w:tc>
          <w:tcPr>
            <w:tcW w:w="3681" w:type="dxa"/>
          </w:tcPr>
          <w:p w14:paraId="310486C5" w14:textId="319470E6" w:rsidR="00E0255D" w:rsidRPr="00AB51F7" w:rsidRDefault="00E0255D" w:rsidP="00080D22">
            <w:pPr>
              <w:pStyle w:val="NoSpacing"/>
              <w:spacing w:line="276" w:lineRule="auto"/>
              <w:rPr>
                <w:rFonts w:cs="Calibri"/>
                <w:bCs/>
                <w:lang w:val="ro-RO"/>
              </w:rPr>
            </w:pPr>
            <w:r w:rsidRPr="00AB51F7">
              <w:rPr>
                <w:rFonts w:cs="Calibri"/>
                <w:bCs/>
                <w:lang w:val="ro-RO"/>
              </w:rPr>
              <w:t>3.8 Total ore pe semestru</w:t>
            </w:r>
            <w:r w:rsidR="00A80917" w:rsidRPr="00AB51F7">
              <w:rPr>
                <w:rStyle w:val="FootnoteReference"/>
                <w:rFonts w:cs="Calibri"/>
                <w:bCs/>
                <w:lang w:val="ro-RO"/>
              </w:rPr>
              <w:footnoteReference w:id="4"/>
            </w:r>
          </w:p>
        </w:tc>
        <w:tc>
          <w:tcPr>
            <w:tcW w:w="721" w:type="dxa"/>
            <w:gridSpan w:val="2"/>
          </w:tcPr>
          <w:p w14:paraId="15B2F92D" w14:textId="568512F0" w:rsidR="00E0255D" w:rsidRPr="00AB51F7" w:rsidRDefault="004E5C4E" w:rsidP="00080D22">
            <w:pPr>
              <w:pStyle w:val="NoSpacing"/>
              <w:spacing w:line="276" w:lineRule="auto"/>
              <w:rPr>
                <w:rFonts w:cs="Calibri"/>
                <w:b/>
                <w:lang w:val="ro-RO"/>
              </w:rPr>
            </w:pPr>
            <w:r>
              <w:rPr>
                <w:rFonts w:cs="Calibri"/>
                <w:b/>
                <w:lang w:val="ro-RO"/>
              </w:rPr>
              <w:t>100</w:t>
            </w:r>
          </w:p>
        </w:tc>
      </w:tr>
      <w:tr w:rsidR="00E0255D" w:rsidRPr="00AB51F7" w14:paraId="0543F2FB" w14:textId="77777777" w:rsidTr="00802D13">
        <w:trPr>
          <w:gridAfter w:val="4"/>
          <w:wAfter w:w="4953" w:type="dxa"/>
        </w:trPr>
        <w:tc>
          <w:tcPr>
            <w:tcW w:w="3681" w:type="dxa"/>
          </w:tcPr>
          <w:p w14:paraId="4AA42D0D" w14:textId="77777777" w:rsidR="00E0255D" w:rsidRPr="00AB51F7" w:rsidRDefault="00E0255D" w:rsidP="00080D22">
            <w:pPr>
              <w:pStyle w:val="NoSpacing"/>
              <w:spacing w:line="276" w:lineRule="auto"/>
              <w:rPr>
                <w:rFonts w:cs="Calibri"/>
                <w:bCs/>
                <w:lang w:val="ro-RO"/>
              </w:rPr>
            </w:pPr>
            <w:r w:rsidRPr="00AB51F7">
              <w:rPr>
                <w:rFonts w:cs="Calibri"/>
                <w:bCs/>
                <w:lang w:val="ro-RO"/>
              </w:rPr>
              <w:t>3.9 Numărul de credite</w:t>
            </w:r>
          </w:p>
        </w:tc>
        <w:tc>
          <w:tcPr>
            <w:tcW w:w="721" w:type="dxa"/>
            <w:gridSpan w:val="2"/>
          </w:tcPr>
          <w:p w14:paraId="176127E3" w14:textId="366FB94D" w:rsidR="00E0255D" w:rsidRPr="00AB51F7" w:rsidRDefault="00CB300B" w:rsidP="00080D22">
            <w:pPr>
              <w:pStyle w:val="NoSpacing"/>
              <w:spacing w:line="276" w:lineRule="auto"/>
              <w:rPr>
                <w:rFonts w:cs="Calibri"/>
                <w:b/>
                <w:lang w:val="ro-RO"/>
              </w:rPr>
            </w:pPr>
            <w:r>
              <w:rPr>
                <w:rFonts w:cs="Calibri"/>
                <w:b/>
                <w:lang w:val="ro-RO"/>
              </w:rPr>
              <w:t>4</w:t>
            </w:r>
          </w:p>
        </w:tc>
      </w:tr>
    </w:tbl>
    <w:p w14:paraId="2AFF86C3" w14:textId="77777777" w:rsidR="00C4385C" w:rsidRPr="00AB51F7" w:rsidRDefault="00C4385C" w:rsidP="00C4385C">
      <w:pPr>
        <w:pStyle w:val="ListParagraph"/>
        <w:spacing w:line="276" w:lineRule="auto"/>
        <w:ind w:left="714"/>
        <w:rPr>
          <w:rFonts w:ascii="Calibri" w:hAnsi="Calibri" w:cs="Calibri"/>
          <w:b/>
          <w:sz w:val="20"/>
          <w:szCs w:val="20"/>
        </w:rPr>
      </w:pPr>
    </w:p>
    <w:p w14:paraId="1ACD2D8D" w14:textId="30F46626" w:rsidR="00E0255D" w:rsidRPr="00AB51F7" w:rsidRDefault="00E0255D" w:rsidP="00E0255D">
      <w:pPr>
        <w:pStyle w:val="ListParagraph"/>
        <w:numPr>
          <w:ilvl w:val="0"/>
          <w:numId w:val="26"/>
        </w:numPr>
        <w:spacing w:line="276" w:lineRule="auto"/>
        <w:ind w:left="714" w:hanging="357"/>
        <w:rPr>
          <w:rFonts w:ascii="Calibri" w:hAnsi="Calibri" w:cs="Calibri"/>
          <w:b/>
        </w:rPr>
      </w:pPr>
      <w:r w:rsidRPr="00AB51F7">
        <w:rPr>
          <w:rFonts w:ascii="Calibri" w:hAnsi="Calibri" w:cs="Calibri"/>
          <w:b/>
        </w:rPr>
        <w:lastRenderedPageBreak/>
        <w:t>Precondi</w:t>
      </w:r>
      <w:r w:rsidR="00C4385C" w:rsidRPr="00AB51F7">
        <w:rPr>
          <w:rFonts w:ascii="Calibri" w:hAnsi="Calibri" w:cs="Calibri"/>
          <w:b/>
        </w:rPr>
        <w:t>ț</w:t>
      </w:r>
      <w:r w:rsidRPr="00AB51F7">
        <w:rPr>
          <w:rFonts w:ascii="Calibri" w:hAnsi="Calibri" w:cs="Calibri"/>
          <w:b/>
        </w:rPr>
        <w:t>ii (acolo unde este cazul)</w:t>
      </w:r>
    </w:p>
    <w:tbl>
      <w:tblPr>
        <w:tblW w:w="9389"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85"/>
        <w:gridCol w:w="7404"/>
      </w:tblGrid>
      <w:tr w:rsidR="00E0255D" w:rsidRPr="00AB51F7" w14:paraId="3623956B" w14:textId="77777777" w:rsidTr="00E0255D">
        <w:tc>
          <w:tcPr>
            <w:tcW w:w="1985" w:type="dxa"/>
          </w:tcPr>
          <w:p w14:paraId="4C592DB3" w14:textId="77777777" w:rsidR="00E0255D" w:rsidRPr="00AB51F7" w:rsidRDefault="00E0255D" w:rsidP="00080D22">
            <w:pPr>
              <w:pStyle w:val="NoSpacing"/>
              <w:spacing w:line="276" w:lineRule="auto"/>
              <w:rPr>
                <w:rFonts w:cs="Calibri"/>
                <w:lang w:val="ro-RO"/>
              </w:rPr>
            </w:pPr>
            <w:r w:rsidRPr="00AB51F7">
              <w:rPr>
                <w:rFonts w:cs="Calibri"/>
                <w:lang w:val="ro-RO"/>
              </w:rPr>
              <w:t>4.1 de curriculum</w:t>
            </w:r>
          </w:p>
        </w:tc>
        <w:tc>
          <w:tcPr>
            <w:tcW w:w="7404" w:type="dxa"/>
          </w:tcPr>
          <w:p w14:paraId="143AFDB4" w14:textId="74D3D80F" w:rsidR="00E0255D" w:rsidRPr="00AB51F7" w:rsidRDefault="0093297B" w:rsidP="00E0255D">
            <w:pPr>
              <w:pStyle w:val="NoSpacing"/>
              <w:numPr>
                <w:ilvl w:val="0"/>
                <w:numId w:val="28"/>
              </w:numPr>
              <w:spacing w:line="276" w:lineRule="auto"/>
              <w:ind w:hanging="686"/>
              <w:rPr>
                <w:rFonts w:cs="Calibri"/>
                <w:lang w:val="ro-RO"/>
              </w:rPr>
            </w:pPr>
            <w:r w:rsidRPr="00D96D08">
              <w:rPr>
                <w:rFonts w:asciiTheme="minorHAnsi" w:hAnsiTheme="minorHAnsi" w:cstheme="minorHAnsi"/>
                <w:lang w:val="ro-RO"/>
              </w:rPr>
              <w:t>Parcurgerea disciplinei Practică de specialitate 1.</w:t>
            </w:r>
          </w:p>
        </w:tc>
      </w:tr>
      <w:tr w:rsidR="00E0255D" w:rsidRPr="00AB51F7" w14:paraId="0C24B7B9" w14:textId="77777777" w:rsidTr="00E0255D">
        <w:tc>
          <w:tcPr>
            <w:tcW w:w="1985" w:type="dxa"/>
          </w:tcPr>
          <w:p w14:paraId="0E27F819" w14:textId="140AA507" w:rsidR="00E0255D" w:rsidRPr="00AB51F7" w:rsidRDefault="00E0255D" w:rsidP="00080D22">
            <w:pPr>
              <w:pStyle w:val="NoSpacing"/>
              <w:spacing w:line="276" w:lineRule="auto"/>
              <w:rPr>
                <w:rFonts w:cs="Calibri"/>
                <w:lang w:val="ro-RO"/>
              </w:rPr>
            </w:pPr>
            <w:r w:rsidRPr="00AB51F7">
              <w:rPr>
                <w:rFonts w:cs="Calibri"/>
                <w:lang w:val="ro-RO"/>
              </w:rPr>
              <w:t>4.2 de competen</w:t>
            </w:r>
            <w:r w:rsidR="00C4385C" w:rsidRPr="00AB51F7">
              <w:rPr>
                <w:rFonts w:cs="Calibri"/>
                <w:lang w:val="ro-RO"/>
              </w:rPr>
              <w:t>ț</w:t>
            </w:r>
            <w:r w:rsidRPr="00AB51F7">
              <w:rPr>
                <w:rFonts w:cs="Calibri"/>
                <w:lang w:val="ro-RO"/>
              </w:rPr>
              <w:t>e</w:t>
            </w:r>
          </w:p>
        </w:tc>
        <w:tc>
          <w:tcPr>
            <w:tcW w:w="7404" w:type="dxa"/>
          </w:tcPr>
          <w:p w14:paraId="7819A282" w14:textId="77777777" w:rsidR="0093297B" w:rsidRPr="00D96D08" w:rsidRDefault="0093297B" w:rsidP="0093297B">
            <w:pPr>
              <w:pStyle w:val="NoSpacing"/>
              <w:numPr>
                <w:ilvl w:val="0"/>
                <w:numId w:val="28"/>
              </w:numPr>
              <w:rPr>
                <w:rFonts w:asciiTheme="minorHAnsi" w:hAnsiTheme="minorHAnsi" w:cstheme="minorHAnsi"/>
                <w:lang w:val="ro-RO"/>
              </w:rPr>
            </w:pPr>
            <w:r w:rsidRPr="00D96D08">
              <w:rPr>
                <w:rFonts w:asciiTheme="minorHAnsi" w:hAnsiTheme="minorHAnsi" w:cstheme="minorHAnsi"/>
                <w:lang w:val="ro-RO"/>
              </w:rPr>
              <w:t>Digitale (</w:t>
            </w:r>
            <w:r>
              <w:fldChar w:fldCharType="begin"/>
            </w:r>
            <w:r w:rsidRPr="00205F1A">
              <w:rPr>
                <w:lang w:val="fr-FR"/>
              </w:rPr>
              <w:instrText>HYPERLINK "https://elearning.e-uvt.ro"</w:instrText>
            </w:r>
            <w:r>
              <w:fldChar w:fldCharType="separate"/>
            </w:r>
            <w:r w:rsidRPr="00D96D08">
              <w:rPr>
                <w:rStyle w:val="Hyperlink"/>
                <w:rFonts w:asciiTheme="minorHAnsi" w:hAnsiTheme="minorHAnsi" w:cstheme="minorHAnsi"/>
                <w:lang w:val="ro-RO"/>
              </w:rPr>
              <w:t>https://elearning.e-uvt.ro</w:t>
            </w:r>
            <w:r>
              <w:fldChar w:fldCharType="end"/>
            </w:r>
            <w:r w:rsidRPr="00D96D08">
              <w:rPr>
                <w:rFonts w:asciiTheme="minorHAnsi" w:hAnsiTheme="minorHAnsi" w:cstheme="minorHAnsi"/>
                <w:lang w:val="ro-RO"/>
              </w:rPr>
              <w:t>; căutare informații în mediul online; editare de documente Office).</w:t>
            </w:r>
          </w:p>
          <w:p w14:paraId="2E65A2D6" w14:textId="44D5DC38" w:rsidR="00E0255D" w:rsidRPr="00AB51F7" w:rsidRDefault="0093297B" w:rsidP="0093297B">
            <w:pPr>
              <w:pStyle w:val="NoSpacing"/>
              <w:numPr>
                <w:ilvl w:val="0"/>
                <w:numId w:val="28"/>
              </w:numPr>
              <w:spacing w:line="276" w:lineRule="auto"/>
              <w:rPr>
                <w:rFonts w:cs="Calibri"/>
                <w:lang w:val="ro-RO"/>
              </w:rPr>
            </w:pPr>
            <w:r w:rsidRPr="00D96D08">
              <w:rPr>
                <w:rFonts w:asciiTheme="minorHAnsi" w:hAnsiTheme="minorHAnsi" w:cstheme="minorHAnsi"/>
                <w:lang w:val="ro-RO"/>
              </w:rPr>
              <w:t>Gândire critică și analiză (asocieri cu instituțiile publice și private vizitate la disciplina Practică de specialitate</w:t>
            </w:r>
            <w:r>
              <w:rPr>
                <w:rFonts w:asciiTheme="minorHAnsi" w:hAnsiTheme="minorHAnsi" w:cstheme="minorHAnsi"/>
                <w:lang w:val="ro-RO"/>
              </w:rPr>
              <w:t xml:space="preserve"> 1.</w:t>
            </w:r>
          </w:p>
        </w:tc>
      </w:tr>
    </w:tbl>
    <w:p w14:paraId="778D68D2" w14:textId="77777777" w:rsidR="009073AF" w:rsidRPr="00AB51F7" w:rsidRDefault="009073AF" w:rsidP="00C4385C">
      <w:pPr>
        <w:pStyle w:val="ListParagraph"/>
        <w:spacing w:line="276" w:lineRule="auto"/>
        <w:ind w:left="714"/>
        <w:rPr>
          <w:rFonts w:ascii="Calibri" w:hAnsi="Calibri" w:cs="Calibri"/>
          <w:b/>
          <w:sz w:val="20"/>
          <w:szCs w:val="20"/>
        </w:rPr>
      </w:pPr>
    </w:p>
    <w:p w14:paraId="77A8EEB9" w14:textId="2BBDA049" w:rsidR="00E0255D" w:rsidRPr="00AB51F7" w:rsidRDefault="00E0255D" w:rsidP="00E0255D">
      <w:pPr>
        <w:pStyle w:val="ListParagraph"/>
        <w:numPr>
          <w:ilvl w:val="0"/>
          <w:numId w:val="26"/>
        </w:numPr>
        <w:spacing w:line="276" w:lineRule="auto"/>
        <w:ind w:left="714" w:hanging="357"/>
        <w:rPr>
          <w:rFonts w:ascii="Calibri" w:hAnsi="Calibri" w:cs="Calibri"/>
          <w:b/>
        </w:rPr>
      </w:pPr>
      <w:r w:rsidRPr="00AB51F7">
        <w:rPr>
          <w:rFonts w:ascii="Calibri" w:hAnsi="Calibri" w:cs="Calibri"/>
          <w:b/>
        </w:rPr>
        <w:t>Condi</w:t>
      </w:r>
      <w:r w:rsidR="00C4385C" w:rsidRPr="00AB51F7">
        <w:rPr>
          <w:rFonts w:ascii="Calibri" w:hAnsi="Calibri" w:cs="Calibri"/>
          <w:b/>
        </w:rPr>
        <w:t>ț</w:t>
      </w:r>
      <w:r w:rsidRPr="00AB51F7">
        <w:rPr>
          <w:rFonts w:ascii="Calibri" w:hAnsi="Calibri" w:cs="Calibri"/>
          <w:b/>
        </w:rPr>
        <w:t>ii (acolo unde este cazul)</w:t>
      </w:r>
    </w:p>
    <w:tbl>
      <w:tblPr>
        <w:tblW w:w="9389"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565"/>
        <w:gridCol w:w="4824"/>
      </w:tblGrid>
      <w:tr w:rsidR="00E0255D" w:rsidRPr="00AB51F7" w14:paraId="2C5D8739" w14:textId="77777777" w:rsidTr="00802D13">
        <w:tc>
          <w:tcPr>
            <w:tcW w:w="4565" w:type="dxa"/>
          </w:tcPr>
          <w:p w14:paraId="26DB2A17" w14:textId="7EFC29E3" w:rsidR="00E0255D" w:rsidRPr="00AB51F7" w:rsidRDefault="00E0255D" w:rsidP="00080D22">
            <w:pPr>
              <w:pStyle w:val="NoSpacing"/>
              <w:spacing w:line="360" w:lineRule="auto"/>
              <w:rPr>
                <w:rFonts w:cs="Calibri"/>
                <w:lang w:val="ro-RO"/>
              </w:rPr>
            </w:pPr>
            <w:r w:rsidRPr="00AB51F7">
              <w:rPr>
                <w:rFonts w:cs="Calibri"/>
                <w:lang w:val="ro-RO"/>
              </w:rPr>
              <w:t>5.1 de desfă</w:t>
            </w:r>
            <w:r w:rsidR="00C4385C" w:rsidRPr="00AB51F7">
              <w:rPr>
                <w:rFonts w:cs="Calibri"/>
                <w:lang w:val="ro-RO"/>
              </w:rPr>
              <w:t>ș</w:t>
            </w:r>
            <w:r w:rsidRPr="00AB51F7">
              <w:rPr>
                <w:rFonts w:cs="Calibri"/>
                <w:lang w:val="ro-RO"/>
              </w:rPr>
              <w:t xml:space="preserve">urare a </w:t>
            </w:r>
            <w:r w:rsidR="00802D13" w:rsidRPr="00AB51F7">
              <w:rPr>
                <w:rFonts w:cs="Calibri"/>
                <w:lang w:val="ro-RO"/>
              </w:rPr>
              <w:t>cursului</w:t>
            </w:r>
          </w:p>
        </w:tc>
        <w:tc>
          <w:tcPr>
            <w:tcW w:w="4824" w:type="dxa"/>
          </w:tcPr>
          <w:p w14:paraId="334C50BD" w14:textId="77777777" w:rsidR="00670C3C" w:rsidRDefault="00670C3C" w:rsidP="00670C3C">
            <w:pPr>
              <w:pStyle w:val="NoSpacing"/>
              <w:rPr>
                <w:rFonts w:asciiTheme="minorHAnsi" w:hAnsiTheme="minorHAnsi" w:cstheme="minorHAnsi"/>
                <w:lang w:val="fr-FR"/>
              </w:rPr>
            </w:pPr>
            <w:proofErr w:type="spellStart"/>
            <w:proofErr w:type="gramStart"/>
            <w:r w:rsidRPr="00D96D08">
              <w:rPr>
                <w:rFonts w:asciiTheme="minorHAnsi" w:hAnsiTheme="minorHAnsi" w:cstheme="minorHAnsi"/>
                <w:lang w:val="fr-FR"/>
              </w:rPr>
              <w:t>Logistice</w:t>
            </w:r>
            <w:proofErr w:type="spellEnd"/>
            <w:r w:rsidRPr="00D96D08">
              <w:rPr>
                <w:rFonts w:asciiTheme="minorHAnsi" w:hAnsiTheme="minorHAnsi" w:cstheme="minorHAnsi"/>
                <w:lang w:val="fr-FR"/>
              </w:rPr>
              <w:t>:</w:t>
            </w:r>
            <w:proofErr w:type="gramEnd"/>
            <w:r w:rsidRPr="00D96D08">
              <w:rPr>
                <w:rFonts w:asciiTheme="minorHAnsi" w:hAnsiTheme="minorHAnsi" w:cstheme="minorHAnsi"/>
                <w:lang w:val="fr-FR"/>
              </w:rPr>
              <w:t xml:space="preserve"> PC/laptop/</w:t>
            </w:r>
            <w:proofErr w:type="spellStart"/>
            <w:r w:rsidRPr="00D96D08">
              <w:rPr>
                <w:rFonts w:asciiTheme="minorHAnsi" w:hAnsiTheme="minorHAnsi" w:cstheme="minorHAnsi"/>
                <w:lang w:val="fr-FR"/>
              </w:rPr>
              <w:t>telefon</w:t>
            </w:r>
            <w:proofErr w:type="spellEnd"/>
            <w:r w:rsidRPr="00D96D08">
              <w:rPr>
                <w:rFonts w:asciiTheme="minorHAnsi" w:hAnsiTheme="minorHAnsi" w:cstheme="minorHAnsi"/>
                <w:lang w:val="fr-FR"/>
              </w:rPr>
              <w:t xml:space="preserve">, </w:t>
            </w:r>
            <w:proofErr w:type="spellStart"/>
            <w:r w:rsidRPr="00D96D08">
              <w:rPr>
                <w:rFonts w:asciiTheme="minorHAnsi" w:hAnsiTheme="minorHAnsi" w:cstheme="minorHAnsi"/>
                <w:lang w:val="fr-FR"/>
              </w:rPr>
              <w:t>conexiune</w:t>
            </w:r>
            <w:proofErr w:type="spellEnd"/>
            <w:r w:rsidRPr="00D96D08">
              <w:rPr>
                <w:rFonts w:asciiTheme="minorHAnsi" w:hAnsiTheme="minorHAnsi" w:cstheme="minorHAnsi"/>
                <w:lang w:val="fr-FR"/>
              </w:rPr>
              <w:t xml:space="preserve"> la internet, </w:t>
            </w:r>
            <w:proofErr w:type="spellStart"/>
            <w:r w:rsidRPr="00D96D08">
              <w:rPr>
                <w:rFonts w:asciiTheme="minorHAnsi" w:hAnsiTheme="minorHAnsi" w:cstheme="minorHAnsi"/>
                <w:lang w:val="fr-FR"/>
              </w:rPr>
              <w:t>adresă</w:t>
            </w:r>
            <w:proofErr w:type="spellEnd"/>
            <w:r w:rsidRPr="00D96D08">
              <w:rPr>
                <w:rFonts w:asciiTheme="minorHAnsi" w:hAnsiTheme="minorHAnsi" w:cstheme="minorHAnsi"/>
                <w:lang w:val="fr-FR"/>
              </w:rPr>
              <w:t xml:space="preserve"> </w:t>
            </w:r>
            <w:proofErr w:type="gramStart"/>
            <w:r w:rsidRPr="00D96D08">
              <w:rPr>
                <w:rFonts w:asciiTheme="minorHAnsi" w:hAnsiTheme="minorHAnsi" w:cstheme="minorHAnsi"/>
                <w:lang w:val="fr-FR"/>
              </w:rPr>
              <w:t>de e-mail</w:t>
            </w:r>
            <w:proofErr w:type="gramEnd"/>
            <w:r w:rsidRPr="00D96D08">
              <w:rPr>
                <w:rFonts w:asciiTheme="minorHAnsi" w:hAnsiTheme="minorHAnsi" w:cstheme="minorHAnsi"/>
                <w:lang w:val="fr-FR"/>
              </w:rPr>
              <w:t xml:space="preserve"> </w:t>
            </w:r>
            <w:proofErr w:type="spellStart"/>
            <w:r w:rsidRPr="00D96D08">
              <w:rPr>
                <w:rFonts w:asciiTheme="minorHAnsi" w:hAnsiTheme="minorHAnsi" w:cstheme="minorHAnsi"/>
                <w:lang w:val="fr-FR"/>
              </w:rPr>
              <w:t>cu</w:t>
            </w:r>
            <w:proofErr w:type="spellEnd"/>
            <w:r w:rsidRPr="00D96D08">
              <w:rPr>
                <w:rFonts w:asciiTheme="minorHAnsi" w:hAnsiTheme="minorHAnsi" w:cstheme="minorHAnsi"/>
                <w:lang w:val="fr-FR"/>
              </w:rPr>
              <w:t xml:space="preserve"> </w:t>
            </w:r>
            <w:proofErr w:type="spellStart"/>
            <w:r w:rsidRPr="00D96D08">
              <w:rPr>
                <w:rFonts w:asciiTheme="minorHAnsi" w:hAnsiTheme="minorHAnsi" w:cstheme="minorHAnsi"/>
                <w:lang w:val="fr-FR"/>
              </w:rPr>
              <w:t>acces</w:t>
            </w:r>
            <w:proofErr w:type="spellEnd"/>
            <w:r w:rsidRPr="00D96D08">
              <w:rPr>
                <w:rFonts w:asciiTheme="minorHAnsi" w:hAnsiTheme="minorHAnsi" w:cstheme="minorHAnsi"/>
                <w:lang w:val="fr-FR"/>
              </w:rPr>
              <w:t xml:space="preserve"> la </w:t>
            </w:r>
            <w:proofErr w:type="spellStart"/>
            <w:r w:rsidRPr="00D96D08">
              <w:rPr>
                <w:rFonts w:asciiTheme="minorHAnsi" w:hAnsiTheme="minorHAnsi" w:cstheme="minorHAnsi"/>
                <w:lang w:val="fr-FR"/>
              </w:rPr>
              <w:t>platforma</w:t>
            </w:r>
            <w:proofErr w:type="spellEnd"/>
            <w:r w:rsidRPr="00D96D08">
              <w:rPr>
                <w:rFonts w:asciiTheme="minorHAnsi" w:hAnsiTheme="minorHAnsi" w:cstheme="minorHAnsi"/>
                <w:lang w:val="fr-FR"/>
              </w:rPr>
              <w:t xml:space="preserve"> e-</w:t>
            </w:r>
            <w:proofErr w:type="spellStart"/>
            <w:r w:rsidRPr="00D96D08">
              <w:rPr>
                <w:rFonts w:asciiTheme="minorHAnsi" w:hAnsiTheme="minorHAnsi" w:cstheme="minorHAnsi"/>
                <w:lang w:val="fr-FR"/>
              </w:rPr>
              <w:t>learning.uvt</w:t>
            </w:r>
            <w:proofErr w:type="spellEnd"/>
          </w:p>
          <w:p w14:paraId="6ADFF241" w14:textId="7AD565F8" w:rsidR="00E0255D" w:rsidRPr="0014044B" w:rsidRDefault="00E0255D" w:rsidP="0014044B">
            <w:pPr>
              <w:pStyle w:val="NoSpacing"/>
              <w:jc w:val="both"/>
              <w:rPr>
                <w:rFonts w:asciiTheme="minorHAnsi" w:hAnsiTheme="minorHAnsi" w:cstheme="minorHAnsi"/>
                <w:lang w:val="ro-RO"/>
              </w:rPr>
            </w:pPr>
          </w:p>
        </w:tc>
      </w:tr>
      <w:tr w:rsidR="00802D13" w:rsidRPr="00AB51F7" w14:paraId="12F774A5" w14:textId="77777777" w:rsidTr="00802D13">
        <w:tc>
          <w:tcPr>
            <w:tcW w:w="4565" w:type="dxa"/>
          </w:tcPr>
          <w:p w14:paraId="7D3A976E" w14:textId="094647EB" w:rsidR="00802D13" w:rsidRPr="00AB51F7" w:rsidRDefault="00802D13" w:rsidP="00802D13">
            <w:pPr>
              <w:pStyle w:val="NoSpacing"/>
              <w:spacing w:line="360" w:lineRule="auto"/>
              <w:rPr>
                <w:rFonts w:cs="Calibri"/>
                <w:lang w:val="ro-RO"/>
              </w:rPr>
            </w:pPr>
            <w:r w:rsidRPr="00AB51F7">
              <w:rPr>
                <w:rFonts w:cs="Calibri"/>
                <w:lang w:val="ro-RO"/>
              </w:rPr>
              <w:t>5.2 de desfășurare a seminarului / laboratorului</w:t>
            </w:r>
          </w:p>
        </w:tc>
        <w:tc>
          <w:tcPr>
            <w:tcW w:w="4824" w:type="dxa"/>
          </w:tcPr>
          <w:p w14:paraId="4BD0591C" w14:textId="67B5DDB1" w:rsidR="00802D13" w:rsidRPr="006F54A9" w:rsidRDefault="0014044B" w:rsidP="006F54A9">
            <w:pPr>
              <w:pStyle w:val="NoSpacing"/>
              <w:spacing w:line="276" w:lineRule="auto"/>
              <w:rPr>
                <w:rFonts w:asciiTheme="minorHAnsi" w:hAnsiTheme="minorHAnsi" w:cstheme="minorHAnsi"/>
                <w:lang w:val="fr-FR"/>
              </w:rPr>
            </w:pPr>
            <w:proofErr w:type="spellStart"/>
            <w:proofErr w:type="gramStart"/>
            <w:r w:rsidRPr="007B32D7">
              <w:rPr>
                <w:rFonts w:asciiTheme="minorHAnsi" w:hAnsiTheme="minorHAnsi" w:cstheme="minorHAnsi"/>
                <w:lang w:val="fr-FR"/>
              </w:rPr>
              <w:t>Logistice</w:t>
            </w:r>
            <w:proofErr w:type="spellEnd"/>
            <w:r w:rsidRPr="007B32D7">
              <w:rPr>
                <w:rFonts w:asciiTheme="minorHAnsi" w:hAnsiTheme="minorHAnsi" w:cstheme="minorHAnsi"/>
                <w:lang w:val="fr-FR"/>
              </w:rPr>
              <w:t>:</w:t>
            </w:r>
            <w:proofErr w:type="gramEnd"/>
            <w:r w:rsidRPr="007B32D7">
              <w:rPr>
                <w:rFonts w:asciiTheme="minorHAnsi" w:hAnsiTheme="minorHAnsi" w:cstheme="minorHAnsi"/>
                <w:lang w:val="fr-FR"/>
              </w:rPr>
              <w:t xml:space="preserve"> PC/laptop/</w:t>
            </w:r>
            <w:proofErr w:type="spellStart"/>
            <w:r w:rsidRPr="007B32D7">
              <w:rPr>
                <w:rFonts w:asciiTheme="minorHAnsi" w:hAnsiTheme="minorHAnsi" w:cstheme="minorHAnsi"/>
                <w:lang w:val="fr-FR"/>
              </w:rPr>
              <w:t>telefon</w:t>
            </w:r>
            <w:proofErr w:type="spellEnd"/>
            <w:r w:rsidRPr="007B32D7">
              <w:rPr>
                <w:rFonts w:asciiTheme="minorHAnsi" w:hAnsiTheme="minorHAnsi" w:cstheme="minorHAnsi"/>
                <w:lang w:val="fr-FR"/>
              </w:rPr>
              <w:t xml:space="preserve">, </w:t>
            </w:r>
            <w:proofErr w:type="spellStart"/>
            <w:r w:rsidRPr="007B32D7">
              <w:rPr>
                <w:rFonts w:asciiTheme="minorHAnsi" w:hAnsiTheme="minorHAnsi" w:cstheme="minorHAnsi"/>
                <w:lang w:val="fr-FR"/>
              </w:rPr>
              <w:t>conexiune</w:t>
            </w:r>
            <w:proofErr w:type="spellEnd"/>
            <w:r w:rsidRPr="007B32D7">
              <w:rPr>
                <w:rFonts w:asciiTheme="minorHAnsi" w:hAnsiTheme="minorHAnsi" w:cstheme="minorHAnsi"/>
                <w:lang w:val="fr-FR"/>
              </w:rPr>
              <w:t xml:space="preserve"> la internet, </w:t>
            </w:r>
            <w:proofErr w:type="spellStart"/>
            <w:r w:rsidRPr="007B32D7">
              <w:rPr>
                <w:rFonts w:asciiTheme="minorHAnsi" w:hAnsiTheme="minorHAnsi" w:cstheme="minorHAnsi"/>
                <w:lang w:val="fr-FR"/>
              </w:rPr>
              <w:t>adresă</w:t>
            </w:r>
            <w:proofErr w:type="spellEnd"/>
            <w:r w:rsidRPr="007B32D7">
              <w:rPr>
                <w:rFonts w:asciiTheme="minorHAnsi" w:hAnsiTheme="minorHAnsi" w:cstheme="minorHAnsi"/>
                <w:lang w:val="fr-FR"/>
              </w:rPr>
              <w:t xml:space="preserve"> </w:t>
            </w:r>
            <w:proofErr w:type="gramStart"/>
            <w:r w:rsidRPr="007B32D7">
              <w:rPr>
                <w:rFonts w:asciiTheme="minorHAnsi" w:hAnsiTheme="minorHAnsi" w:cstheme="minorHAnsi"/>
                <w:lang w:val="fr-FR"/>
              </w:rPr>
              <w:t>de e-mail</w:t>
            </w:r>
            <w:proofErr w:type="gramEnd"/>
            <w:r w:rsidRPr="007B32D7">
              <w:rPr>
                <w:rFonts w:asciiTheme="minorHAnsi" w:hAnsiTheme="minorHAnsi" w:cstheme="minorHAnsi"/>
                <w:lang w:val="fr-FR"/>
              </w:rPr>
              <w:t xml:space="preserve"> </w:t>
            </w:r>
            <w:proofErr w:type="spellStart"/>
            <w:r w:rsidRPr="007B32D7">
              <w:rPr>
                <w:rFonts w:asciiTheme="minorHAnsi" w:hAnsiTheme="minorHAnsi" w:cstheme="minorHAnsi"/>
                <w:lang w:val="fr-FR"/>
              </w:rPr>
              <w:t>cu</w:t>
            </w:r>
            <w:proofErr w:type="spellEnd"/>
            <w:r w:rsidRPr="007B32D7">
              <w:rPr>
                <w:rFonts w:asciiTheme="minorHAnsi" w:hAnsiTheme="minorHAnsi" w:cstheme="minorHAnsi"/>
                <w:lang w:val="fr-FR"/>
              </w:rPr>
              <w:t xml:space="preserve"> </w:t>
            </w:r>
            <w:proofErr w:type="spellStart"/>
            <w:r w:rsidRPr="007B32D7">
              <w:rPr>
                <w:rFonts w:asciiTheme="minorHAnsi" w:hAnsiTheme="minorHAnsi" w:cstheme="minorHAnsi"/>
                <w:lang w:val="fr-FR"/>
              </w:rPr>
              <w:t>acces</w:t>
            </w:r>
            <w:proofErr w:type="spellEnd"/>
            <w:r w:rsidRPr="007B32D7">
              <w:rPr>
                <w:rFonts w:asciiTheme="minorHAnsi" w:hAnsiTheme="minorHAnsi" w:cstheme="minorHAnsi"/>
                <w:lang w:val="fr-FR"/>
              </w:rPr>
              <w:t xml:space="preserve"> la </w:t>
            </w:r>
            <w:proofErr w:type="spellStart"/>
            <w:r w:rsidRPr="007B32D7">
              <w:rPr>
                <w:rFonts w:asciiTheme="minorHAnsi" w:hAnsiTheme="minorHAnsi" w:cstheme="minorHAnsi"/>
                <w:lang w:val="fr-FR"/>
              </w:rPr>
              <w:t>platforma</w:t>
            </w:r>
            <w:proofErr w:type="spellEnd"/>
            <w:r w:rsidRPr="007B32D7">
              <w:rPr>
                <w:rFonts w:asciiTheme="minorHAnsi" w:hAnsiTheme="minorHAnsi" w:cstheme="minorHAnsi"/>
                <w:lang w:val="fr-FR"/>
              </w:rPr>
              <w:t xml:space="preserve"> e-</w:t>
            </w:r>
            <w:proofErr w:type="spellStart"/>
            <w:r w:rsidRPr="007B32D7">
              <w:rPr>
                <w:rFonts w:asciiTheme="minorHAnsi" w:hAnsiTheme="minorHAnsi" w:cstheme="minorHAnsi"/>
                <w:lang w:val="fr-FR"/>
              </w:rPr>
              <w:t>learning.uvt</w:t>
            </w:r>
            <w:proofErr w:type="spellEnd"/>
          </w:p>
        </w:tc>
      </w:tr>
    </w:tbl>
    <w:p w14:paraId="7FA3D1A2" w14:textId="77777777" w:rsidR="00802D13" w:rsidRPr="00AB51F7" w:rsidRDefault="00802D13" w:rsidP="00802D13">
      <w:pPr>
        <w:spacing w:line="276" w:lineRule="auto"/>
        <w:rPr>
          <w:rFonts w:ascii="Calibri" w:hAnsi="Calibri" w:cs="Calibri"/>
          <w:b/>
          <w:sz w:val="20"/>
          <w:szCs w:val="20"/>
        </w:rPr>
      </w:pPr>
    </w:p>
    <w:p w14:paraId="3E28F80F" w14:textId="6466CB5E" w:rsidR="00E0255D" w:rsidRPr="00AB51F7" w:rsidRDefault="00C94D71" w:rsidP="00E0255D">
      <w:pPr>
        <w:pStyle w:val="ListParagraph"/>
        <w:numPr>
          <w:ilvl w:val="0"/>
          <w:numId w:val="26"/>
        </w:numPr>
        <w:spacing w:line="276" w:lineRule="auto"/>
        <w:ind w:left="714" w:hanging="357"/>
        <w:rPr>
          <w:rFonts w:ascii="Calibri" w:hAnsi="Calibri" w:cs="Calibri"/>
          <w:b/>
        </w:rPr>
      </w:pPr>
      <w:r w:rsidRPr="00AB51F7">
        <w:rPr>
          <w:rFonts w:ascii="Calibri" w:hAnsi="Calibri" w:cs="Calibri"/>
          <w:b/>
        </w:rPr>
        <w:t>Obiectivele disciplinei - rezultate așteptate ale învățării la formarea cărora contribuie parcurgerea și promovarea disciplinei</w:t>
      </w:r>
    </w:p>
    <w:tbl>
      <w:tblPr>
        <w:tblW w:w="9389"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699"/>
        <w:gridCol w:w="7690"/>
      </w:tblGrid>
      <w:tr w:rsidR="00E0255D" w:rsidRPr="00AB51F7" w14:paraId="76694619" w14:textId="77777777" w:rsidTr="00C94D71">
        <w:trPr>
          <w:cantSplit/>
          <w:trHeight w:val="890"/>
        </w:trPr>
        <w:tc>
          <w:tcPr>
            <w:tcW w:w="993" w:type="dxa"/>
            <w:vAlign w:val="center"/>
          </w:tcPr>
          <w:p w14:paraId="44C132C9" w14:textId="30F06B5E" w:rsidR="00E0255D" w:rsidRPr="00AB51F7" w:rsidRDefault="00C94D71" w:rsidP="00C94D71">
            <w:pPr>
              <w:pStyle w:val="NoSpacing"/>
              <w:jc w:val="center"/>
              <w:rPr>
                <w:rFonts w:cs="Calibri"/>
                <w:lang w:val="ro-RO"/>
              </w:rPr>
            </w:pPr>
            <w:r w:rsidRPr="00AB51F7">
              <w:rPr>
                <w:rFonts w:cs="Calibri"/>
                <w:lang w:val="ro-RO"/>
              </w:rPr>
              <w:t>Cunoștințe</w:t>
            </w:r>
          </w:p>
        </w:tc>
        <w:tc>
          <w:tcPr>
            <w:tcW w:w="8396" w:type="dxa"/>
          </w:tcPr>
          <w:p w14:paraId="4C2751F3" w14:textId="77777777" w:rsidR="00B811CE" w:rsidRDefault="006F54A9" w:rsidP="00B811CE">
            <w:pPr>
              <w:jc w:val="both"/>
              <w:rPr>
                <w:rFonts w:asciiTheme="minorHAnsi" w:hAnsiTheme="minorHAnsi" w:cstheme="minorHAnsi"/>
                <w:sz w:val="22"/>
                <w:szCs w:val="22"/>
              </w:rPr>
            </w:pPr>
            <w:r>
              <w:rPr>
                <w:rFonts w:asciiTheme="minorHAnsi" w:hAnsiTheme="minorHAnsi" w:cstheme="minorHAnsi"/>
                <w:sz w:val="22"/>
                <w:szCs w:val="22"/>
              </w:rPr>
              <w:t xml:space="preserve">RAI.1. </w:t>
            </w:r>
            <w:r w:rsidR="00221318" w:rsidRPr="006F54A9">
              <w:rPr>
                <w:rFonts w:asciiTheme="minorHAnsi" w:hAnsiTheme="minorHAnsi" w:cstheme="minorHAnsi"/>
                <w:sz w:val="22"/>
                <w:szCs w:val="22"/>
              </w:rPr>
              <w:t>S</w:t>
            </w:r>
            <w:r w:rsidR="00B86767" w:rsidRPr="006F54A9">
              <w:rPr>
                <w:rFonts w:asciiTheme="minorHAnsi" w:hAnsiTheme="minorHAnsi" w:cstheme="minorHAnsi"/>
                <w:sz w:val="22"/>
                <w:szCs w:val="22"/>
              </w:rPr>
              <w:t>ă explice principalele concepte privind sistemul de asistență socială, principiile și valorile sistemului de asistență socială, precum și elementele structurale și organizatorice ale sistemului de asistență socială.</w:t>
            </w:r>
          </w:p>
          <w:p w14:paraId="489E27CA" w14:textId="6FE20002" w:rsidR="00E0255D" w:rsidRPr="00AB51F7" w:rsidRDefault="00B86767" w:rsidP="00B811CE">
            <w:pPr>
              <w:jc w:val="both"/>
              <w:rPr>
                <w:rFonts w:ascii="Calibri" w:hAnsi="Calibri" w:cs="Calibri"/>
                <w:color w:val="000000"/>
                <w:sz w:val="20"/>
                <w:szCs w:val="20"/>
              </w:rPr>
            </w:pPr>
            <w:r>
              <w:rPr>
                <w:rFonts w:asciiTheme="minorHAnsi" w:hAnsiTheme="minorHAnsi" w:cstheme="minorHAnsi"/>
                <w:sz w:val="22"/>
                <w:szCs w:val="22"/>
              </w:rPr>
              <w:t xml:space="preserve">RAI.2. </w:t>
            </w:r>
            <w:r w:rsidRPr="00BB51BA">
              <w:rPr>
                <w:rFonts w:asciiTheme="minorHAnsi" w:hAnsiTheme="minorHAnsi" w:cstheme="minorHAnsi"/>
                <w:sz w:val="22"/>
                <w:szCs w:val="22"/>
              </w:rPr>
              <w:t>Să descrie principalele categorii de beneficiari și categorii de personal implicat în sistemul de asistență socială.</w:t>
            </w:r>
          </w:p>
        </w:tc>
      </w:tr>
      <w:tr w:rsidR="00E0255D" w:rsidRPr="00AB51F7" w14:paraId="5C767D8B" w14:textId="77777777" w:rsidTr="00C94D71">
        <w:trPr>
          <w:cantSplit/>
          <w:trHeight w:val="831"/>
        </w:trPr>
        <w:tc>
          <w:tcPr>
            <w:tcW w:w="993" w:type="dxa"/>
            <w:vAlign w:val="center"/>
          </w:tcPr>
          <w:p w14:paraId="3FB3257E" w14:textId="3557E77D" w:rsidR="00E0255D" w:rsidRPr="00AB51F7" w:rsidRDefault="00C94D71" w:rsidP="00C94D71">
            <w:pPr>
              <w:pStyle w:val="NoSpacing"/>
              <w:jc w:val="center"/>
              <w:rPr>
                <w:rFonts w:cs="Calibri"/>
                <w:lang w:val="ro-RO"/>
              </w:rPr>
            </w:pPr>
            <w:r w:rsidRPr="00AB51F7">
              <w:rPr>
                <w:rFonts w:cs="Calibri"/>
                <w:lang w:val="ro-RO"/>
              </w:rPr>
              <w:t>Abilități</w:t>
            </w:r>
          </w:p>
        </w:tc>
        <w:tc>
          <w:tcPr>
            <w:tcW w:w="8396" w:type="dxa"/>
          </w:tcPr>
          <w:p w14:paraId="7D36CBB8" w14:textId="5D985EEB" w:rsidR="00E02173" w:rsidRPr="00BB51BA" w:rsidRDefault="006F54A9" w:rsidP="00E02173">
            <w:pPr>
              <w:jc w:val="both"/>
              <w:rPr>
                <w:rFonts w:asciiTheme="minorHAnsi" w:hAnsiTheme="minorHAnsi" w:cstheme="minorHAnsi"/>
                <w:sz w:val="22"/>
                <w:szCs w:val="22"/>
              </w:rPr>
            </w:pPr>
            <w:r>
              <w:rPr>
                <w:rFonts w:asciiTheme="minorHAnsi" w:hAnsiTheme="minorHAnsi" w:cstheme="minorHAnsi"/>
                <w:sz w:val="22"/>
                <w:szCs w:val="22"/>
              </w:rPr>
              <w:t xml:space="preserve">RAI.3. </w:t>
            </w:r>
            <w:r w:rsidR="00C02233">
              <w:rPr>
                <w:rFonts w:asciiTheme="minorHAnsi" w:hAnsiTheme="minorHAnsi" w:cstheme="minorHAnsi"/>
                <w:sz w:val="22"/>
                <w:szCs w:val="22"/>
              </w:rPr>
              <w:t>S</w:t>
            </w:r>
            <w:r w:rsidR="00E02173" w:rsidRPr="00BB51BA">
              <w:rPr>
                <w:rFonts w:asciiTheme="minorHAnsi" w:hAnsiTheme="minorHAnsi" w:cstheme="minorHAnsi"/>
                <w:sz w:val="22"/>
                <w:szCs w:val="22"/>
              </w:rPr>
              <w:t xml:space="preserve">ă analizeze comparativ construcția instituțională a sistemului de asistență socială. </w:t>
            </w:r>
          </w:p>
          <w:p w14:paraId="26A3295C" w14:textId="3E09D6E5" w:rsidR="002307B5" w:rsidRPr="00AB51F7" w:rsidRDefault="006F54A9" w:rsidP="00C02233">
            <w:pPr>
              <w:rPr>
                <w:rFonts w:ascii="Calibri" w:hAnsi="Calibri" w:cs="Calibri"/>
                <w:sz w:val="20"/>
                <w:szCs w:val="20"/>
              </w:rPr>
            </w:pPr>
            <w:r>
              <w:rPr>
                <w:rFonts w:asciiTheme="minorHAnsi" w:hAnsiTheme="minorHAnsi" w:cstheme="minorHAnsi"/>
                <w:sz w:val="22"/>
                <w:szCs w:val="22"/>
              </w:rPr>
              <w:t xml:space="preserve">RAI.4. </w:t>
            </w:r>
            <w:r w:rsidR="00C02233">
              <w:rPr>
                <w:rFonts w:asciiTheme="minorHAnsi" w:hAnsiTheme="minorHAnsi" w:cstheme="minorHAnsi"/>
                <w:sz w:val="22"/>
                <w:szCs w:val="22"/>
              </w:rPr>
              <w:t>S</w:t>
            </w:r>
            <w:r w:rsidR="00E02173" w:rsidRPr="00BB51BA">
              <w:rPr>
                <w:rFonts w:asciiTheme="minorHAnsi" w:hAnsiTheme="minorHAnsi" w:cstheme="minorHAnsi"/>
                <w:sz w:val="22"/>
                <w:szCs w:val="22"/>
              </w:rPr>
              <w:t>ă acorde informații competente cu privire la beneficiile și serviciile sociale, conectând resursele comunitare cu nevoile particulare ale clienților.</w:t>
            </w:r>
          </w:p>
        </w:tc>
      </w:tr>
      <w:tr w:rsidR="00C94D71" w:rsidRPr="00AB51F7" w14:paraId="71758DDA" w14:textId="77777777" w:rsidTr="00C94D71">
        <w:trPr>
          <w:cantSplit/>
          <w:trHeight w:val="984"/>
        </w:trPr>
        <w:tc>
          <w:tcPr>
            <w:tcW w:w="993" w:type="dxa"/>
            <w:vAlign w:val="center"/>
          </w:tcPr>
          <w:p w14:paraId="5F0C5E8F" w14:textId="26E93F51" w:rsidR="00C94D71" w:rsidRPr="00AB51F7" w:rsidRDefault="00C94D71" w:rsidP="00C94D71">
            <w:pPr>
              <w:pStyle w:val="NoSpacing"/>
              <w:jc w:val="center"/>
              <w:rPr>
                <w:rFonts w:cs="Calibri"/>
                <w:lang w:val="ro-RO"/>
              </w:rPr>
            </w:pPr>
            <w:r w:rsidRPr="00AB51F7">
              <w:rPr>
                <w:rFonts w:cs="Calibri"/>
                <w:lang w:val="ro-RO"/>
              </w:rPr>
              <w:t>Responsabilitate și autonomie</w:t>
            </w:r>
          </w:p>
        </w:tc>
        <w:tc>
          <w:tcPr>
            <w:tcW w:w="8396" w:type="dxa"/>
          </w:tcPr>
          <w:p w14:paraId="78946F0F" w14:textId="1FEA76D4" w:rsidR="00C94D71" w:rsidRPr="00AB51F7" w:rsidRDefault="006F54A9" w:rsidP="00E02173">
            <w:pPr>
              <w:rPr>
                <w:rFonts w:ascii="Calibri" w:hAnsi="Calibri" w:cs="Calibri"/>
                <w:sz w:val="20"/>
                <w:szCs w:val="20"/>
              </w:rPr>
            </w:pPr>
            <w:r>
              <w:rPr>
                <w:rFonts w:asciiTheme="minorHAnsi" w:hAnsiTheme="minorHAnsi" w:cstheme="minorHAnsi"/>
                <w:sz w:val="22"/>
                <w:szCs w:val="22"/>
              </w:rPr>
              <w:t xml:space="preserve">RAI.5. </w:t>
            </w:r>
            <w:r w:rsidR="00E02173">
              <w:rPr>
                <w:rFonts w:asciiTheme="minorHAnsi" w:hAnsiTheme="minorHAnsi" w:cstheme="minorHAnsi"/>
                <w:sz w:val="22"/>
                <w:szCs w:val="22"/>
              </w:rPr>
              <w:t>S</w:t>
            </w:r>
            <w:r w:rsidR="00E02173" w:rsidRPr="00BB51BA">
              <w:rPr>
                <w:rFonts w:asciiTheme="minorHAnsi" w:hAnsiTheme="minorHAnsi" w:cstheme="minorHAnsi"/>
                <w:sz w:val="22"/>
                <w:szCs w:val="22"/>
              </w:rPr>
              <w:t>ă exerseze atât independent, cât și în echipă sau în grup propuneri de măsuri integrate de asistență socială care să asigure resurse necesare persoanelor vulnerabile pentru a participa la viața economică, socială și culturală a societății.</w:t>
            </w:r>
          </w:p>
        </w:tc>
      </w:tr>
    </w:tbl>
    <w:p w14:paraId="50140982" w14:textId="77777777" w:rsidR="00C4385C" w:rsidRPr="00AB51F7" w:rsidRDefault="00C4385C" w:rsidP="002644F8">
      <w:pPr>
        <w:spacing w:line="276" w:lineRule="auto"/>
        <w:rPr>
          <w:rFonts w:ascii="Calibri" w:hAnsi="Calibri" w:cs="Calibri"/>
          <w:b/>
          <w:sz w:val="20"/>
          <w:szCs w:val="20"/>
        </w:rPr>
      </w:pPr>
    </w:p>
    <w:p w14:paraId="63A74C04" w14:textId="6D386162" w:rsidR="00E0255D" w:rsidRPr="00AB51F7" w:rsidRDefault="00E0255D" w:rsidP="00752E1C">
      <w:pPr>
        <w:pStyle w:val="ListParagraph"/>
        <w:numPr>
          <w:ilvl w:val="0"/>
          <w:numId w:val="26"/>
        </w:numPr>
        <w:spacing w:line="276" w:lineRule="auto"/>
        <w:ind w:left="714" w:hanging="357"/>
        <w:rPr>
          <w:rFonts w:ascii="Calibri" w:hAnsi="Calibri" w:cs="Calibri"/>
          <w:b/>
        </w:rPr>
      </w:pPr>
      <w:r w:rsidRPr="00AB51F7">
        <w:rPr>
          <w:rFonts w:ascii="Calibri" w:hAnsi="Calibri" w:cs="Calibri"/>
          <w:b/>
        </w:rPr>
        <w:t>Con</w:t>
      </w:r>
      <w:r w:rsidR="00C4385C" w:rsidRPr="00AB51F7">
        <w:rPr>
          <w:rFonts w:ascii="Calibri" w:hAnsi="Calibri" w:cs="Calibri"/>
          <w:b/>
        </w:rPr>
        <w:t>ț</w:t>
      </w:r>
      <w:r w:rsidRPr="00AB51F7">
        <w:rPr>
          <w:rFonts w:ascii="Calibri" w:hAnsi="Calibri" w:cs="Calibri"/>
          <w:b/>
        </w:rPr>
        <w:t>inuturi</w:t>
      </w:r>
    </w:p>
    <w:p w14:paraId="4F6054A8" w14:textId="59E32A2A" w:rsidR="00AB51F7" w:rsidRPr="00AB51F7" w:rsidRDefault="00AB51F7" w:rsidP="00AB51F7">
      <w:pPr>
        <w:spacing w:line="276" w:lineRule="auto"/>
        <w:ind w:left="714"/>
        <w:jc w:val="both"/>
        <w:rPr>
          <w:rFonts w:ascii="Calibri" w:hAnsi="Calibri" w:cs="Calibri"/>
          <w:bCs/>
          <w:sz w:val="22"/>
          <w:szCs w:val="22"/>
        </w:rPr>
      </w:pPr>
      <w:r w:rsidRPr="00AB51F7">
        <w:rPr>
          <w:rFonts w:ascii="Calibri" w:hAnsi="Calibri" w:cs="Calibri"/>
          <w:bCs/>
          <w:sz w:val="22"/>
          <w:szCs w:val="22"/>
        </w:rPr>
        <w:t xml:space="preserve">Platforma prin care pot fi accesate suportul de curs în format electronic și alte resurse de învățare/bibliografice: </w:t>
      </w:r>
      <w:r w:rsidR="006F54A9">
        <w:fldChar w:fldCharType="begin"/>
      </w:r>
      <w:r w:rsidR="006F54A9">
        <w:instrText>HYPERLINK "https://elearning.e-uvt.ro/"</w:instrText>
      </w:r>
      <w:r w:rsidR="006F54A9">
        <w:fldChar w:fldCharType="separate"/>
      </w:r>
      <w:r w:rsidR="006F54A9" w:rsidRPr="00800467">
        <w:rPr>
          <w:rStyle w:val="Hyperlink"/>
          <w:rFonts w:asciiTheme="minorHAnsi" w:hAnsiTheme="minorHAnsi" w:cstheme="minorHAnsi"/>
        </w:rPr>
        <w:t>https://elearning.e-uvt.ro/</w:t>
      </w:r>
      <w:r w:rsidR="006F54A9">
        <w:fldChar w:fldCharType="end"/>
      </w:r>
      <w:r w:rsidR="006F54A9">
        <w:t xml:space="preserve"> </w:t>
      </w:r>
    </w:p>
    <w:p w14:paraId="7C7CF009" w14:textId="77777777" w:rsidR="00AB51F7" w:rsidRPr="00AB51F7" w:rsidRDefault="00AB51F7" w:rsidP="00AB51F7">
      <w:pPr>
        <w:spacing w:line="276" w:lineRule="auto"/>
        <w:ind w:left="714"/>
        <w:jc w:val="both"/>
        <w:rPr>
          <w:rFonts w:ascii="Calibri" w:hAnsi="Calibri" w:cs="Calibri"/>
          <w:bCs/>
          <w:sz w:val="20"/>
          <w:szCs w:val="20"/>
        </w:rPr>
      </w:pPr>
    </w:p>
    <w:tbl>
      <w:tblPr>
        <w:tblW w:w="9385"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343"/>
        <w:gridCol w:w="2339"/>
        <w:gridCol w:w="4703"/>
      </w:tblGrid>
      <w:tr w:rsidR="00802D13" w:rsidRPr="00AB51F7" w14:paraId="65C2680D" w14:textId="77777777" w:rsidTr="009926E5">
        <w:tc>
          <w:tcPr>
            <w:tcW w:w="2343" w:type="dxa"/>
          </w:tcPr>
          <w:p w14:paraId="460E7C72" w14:textId="331022F4" w:rsidR="00802D13" w:rsidRPr="00AB51F7" w:rsidRDefault="00B66D4A" w:rsidP="00752E1C">
            <w:pPr>
              <w:rPr>
                <w:rFonts w:ascii="Calibri" w:hAnsi="Calibri" w:cs="Calibri"/>
                <w:sz w:val="22"/>
                <w:szCs w:val="22"/>
              </w:rPr>
            </w:pPr>
            <w:r w:rsidRPr="00AB51F7">
              <w:rPr>
                <w:rFonts w:ascii="Calibri" w:hAnsi="Calibri" w:cs="Calibri"/>
                <w:sz w:val="22"/>
                <w:szCs w:val="22"/>
              </w:rPr>
              <w:t>7</w:t>
            </w:r>
            <w:r w:rsidR="00802D13" w:rsidRPr="00AB51F7">
              <w:rPr>
                <w:rFonts w:ascii="Calibri" w:hAnsi="Calibri" w:cs="Calibri"/>
                <w:sz w:val="22"/>
                <w:szCs w:val="22"/>
              </w:rPr>
              <w:t>.1 Curs</w:t>
            </w:r>
          </w:p>
        </w:tc>
        <w:tc>
          <w:tcPr>
            <w:tcW w:w="2339" w:type="dxa"/>
          </w:tcPr>
          <w:p w14:paraId="34C90944" w14:textId="026D1C96" w:rsidR="00802D13" w:rsidRPr="00AB51F7" w:rsidRDefault="00802D13" w:rsidP="00752E1C">
            <w:pPr>
              <w:rPr>
                <w:rFonts w:ascii="Calibri" w:hAnsi="Calibri" w:cs="Calibri"/>
                <w:sz w:val="22"/>
                <w:szCs w:val="22"/>
              </w:rPr>
            </w:pPr>
            <w:r w:rsidRPr="00AB51F7">
              <w:rPr>
                <w:rFonts w:ascii="Calibri" w:hAnsi="Calibri" w:cs="Calibri"/>
                <w:sz w:val="22"/>
                <w:szCs w:val="22"/>
              </w:rPr>
              <w:t>Metode de predare</w:t>
            </w:r>
          </w:p>
        </w:tc>
        <w:tc>
          <w:tcPr>
            <w:tcW w:w="4703" w:type="dxa"/>
          </w:tcPr>
          <w:p w14:paraId="241C1E48" w14:textId="6EDECD3B" w:rsidR="00802D13" w:rsidRPr="00AB51F7" w:rsidRDefault="00802D13" w:rsidP="00752E1C">
            <w:pPr>
              <w:rPr>
                <w:rFonts w:ascii="Calibri" w:hAnsi="Calibri" w:cs="Calibri"/>
                <w:sz w:val="22"/>
                <w:szCs w:val="22"/>
              </w:rPr>
            </w:pPr>
            <w:r w:rsidRPr="00AB51F7">
              <w:rPr>
                <w:rFonts w:ascii="Calibri" w:hAnsi="Calibri" w:cs="Calibri"/>
                <w:sz w:val="22"/>
                <w:szCs w:val="22"/>
              </w:rPr>
              <w:t>Observații</w:t>
            </w:r>
          </w:p>
        </w:tc>
      </w:tr>
      <w:tr w:rsidR="009857A0" w:rsidRPr="00AB51F7" w14:paraId="668108F7" w14:textId="77777777" w:rsidTr="009926E5">
        <w:tc>
          <w:tcPr>
            <w:tcW w:w="2343" w:type="dxa"/>
          </w:tcPr>
          <w:p w14:paraId="553CDC87" w14:textId="77777777" w:rsidR="009857A0" w:rsidRPr="00D96D08" w:rsidRDefault="009857A0" w:rsidP="009857A0">
            <w:pPr>
              <w:pStyle w:val="NoSpacing"/>
              <w:jc w:val="both"/>
              <w:rPr>
                <w:rFonts w:asciiTheme="minorHAnsi" w:hAnsiTheme="minorHAnsi" w:cstheme="minorHAnsi"/>
                <w:bCs/>
                <w:lang w:val="ro-RO"/>
              </w:rPr>
            </w:pPr>
            <w:r w:rsidRPr="00D96D08">
              <w:rPr>
                <w:rFonts w:asciiTheme="minorHAnsi" w:hAnsiTheme="minorHAnsi" w:cstheme="minorHAnsi"/>
                <w:b/>
                <w:lang w:val="ro-RO"/>
              </w:rPr>
              <w:t xml:space="preserve">1. a. Curs introductiv: </w:t>
            </w:r>
            <w:r w:rsidRPr="00D96D08">
              <w:rPr>
                <w:rFonts w:asciiTheme="minorHAnsi" w:hAnsiTheme="minorHAnsi" w:cstheme="minorHAnsi"/>
                <w:bCs/>
                <w:lang w:val="ro-RO"/>
              </w:rPr>
              <w:t xml:space="preserve">prezentare generală a disciplinei; argumentarea utilității disciplinei; prezentarea și explicarea rezultatelor învățării. </w:t>
            </w:r>
          </w:p>
          <w:p w14:paraId="1AE4F831" w14:textId="77777777" w:rsidR="009857A0" w:rsidRPr="00D96D08" w:rsidRDefault="009857A0" w:rsidP="009857A0">
            <w:pPr>
              <w:pStyle w:val="NoSpacing"/>
              <w:jc w:val="both"/>
              <w:rPr>
                <w:rFonts w:asciiTheme="minorHAnsi" w:hAnsiTheme="minorHAnsi" w:cstheme="minorHAnsi"/>
                <w:b/>
                <w:lang w:val="ro-RO"/>
              </w:rPr>
            </w:pPr>
            <w:r w:rsidRPr="00D96D08">
              <w:rPr>
                <w:rFonts w:asciiTheme="minorHAnsi" w:hAnsiTheme="minorHAnsi" w:cstheme="minorHAnsi"/>
                <w:b/>
                <w:lang w:val="ro-RO"/>
              </w:rPr>
              <w:t xml:space="preserve">b. </w:t>
            </w:r>
          </w:p>
          <w:p w14:paraId="5D123EC6" w14:textId="77777777" w:rsidR="009857A0" w:rsidRPr="009857A0" w:rsidRDefault="009857A0" w:rsidP="009857A0">
            <w:pPr>
              <w:pStyle w:val="Default"/>
              <w:jc w:val="both"/>
              <w:rPr>
                <w:rFonts w:asciiTheme="minorHAnsi" w:hAnsiTheme="minorHAnsi" w:cstheme="minorHAnsi"/>
                <w:sz w:val="22"/>
                <w:szCs w:val="22"/>
                <w:lang w:val="ro-RO"/>
              </w:rPr>
            </w:pPr>
            <w:r w:rsidRPr="009857A0">
              <w:rPr>
                <w:rFonts w:asciiTheme="minorHAnsi" w:hAnsiTheme="minorHAnsi" w:cstheme="minorHAnsi"/>
                <w:b/>
                <w:bCs/>
                <w:sz w:val="22"/>
                <w:szCs w:val="22"/>
                <w:lang w:val="ro-RO"/>
              </w:rPr>
              <w:t xml:space="preserve">Introducere în sistemul de protecție socială. </w:t>
            </w:r>
          </w:p>
          <w:p w14:paraId="1FFF1D01" w14:textId="77777777" w:rsidR="009857A0" w:rsidRPr="00D96D08" w:rsidRDefault="009857A0" w:rsidP="009857A0">
            <w:pPr>
              <w:pStyle w:val="Default"/>
              <w:jc w:val="both"/>
              <w:rPr>
                <w:rFonts w:asciiTheme="minorHAnsi" w:hAnsiTheme="minorHAnsi" w:cstheme="minorHAnsi"/>
                <w:sz w:val="22"/>
                <w:szCs w:val="22"/>
                <w:lang w:val="fr-FR"/>
              </w:rPr>
            </w:pPr>
            <w:r w:rsidRPr="00D96D08">
              <w:rPr>
                <w:rFonts w:asciiTheme="minorHAnsi" w:hAnsiTheme="minorHAnsi" w:cstheme="minorHAnsi"/>
                <w:b/>
                <w:bCs/>
                <w:sz w:val="22"/>
                <w:szCs w:val="22"/>
                <w:lang w:val="fr-FR"/>
              </w:rPr>
              <w:lastRenderedPageBreak/>
              <w:t>-</w:t>
            </w:r>
            <w:proofErr w:type="spellStart"/>
            <w:r w:rsidRPr="00D96D08">
              <w:rPr>
                <w:rFonts w:asciiTheme="minorHAnsi" w:hAnsiTheme="minorHAnsi" w:cstheme="minorHAnsi"/>
                <w:b/>
                <w:bCs/>
                <w:sz w:val="22"/>
                <w:szCs w:val="22"/>
                <w:lang w:val="fr-FR"/>
              </w:rPr>
              <w:t>Noțiuni</w:t>
            </w:r>
            <w:proofErr w:type="spellEnd"/>
            <w:r w:rsidRPr="00D96D08">
              <w:rPr>
                <w:rFonts w:asciiTheme="minorHAnsi" w:hAnsiTheme="minorHAnsi" w:cstheme="minorHAnsi"/>
                <w:b/>
                <w:bCs/>
                <w:sz w:val="22"/>
                <w:szCs w:val="22"/>
                <w:lang w:val="fr-FR"/>
              </w:rPr>
              <w:t xml:space="preserve"> </w:t>
            </w:r>
            <w:proofErr w:type="spellStart"/>
            <w:r w:rsidRPr="00D96D08">
              <w:rPr>
                <w:rFonts w:asciiTheme="minorHAnsi" w:hAnsiTheme="minorHAnsi" w:cstheme="minorHAnsi"/>
                <w:b/>
                <w:bCs/>
                <w:sz w:val="22"/>
                <w:szCs w:val="22"/>
                <w:lang w:val="fr-FR"/>
              </w:rPr>
              <w:t>generale</w:t>
            </w:r>
            <w:proofErr w:type="spellEnd"/>
            <w:r w:rsidRPr="00D96D08">
              <w:rPr>
                <w:rFonts w:asciiTheme="minorHAnsi" w:hAnsiTheme="minorHAnsi" w:cstheme="minorHAnsi"/>
                <w:b/>
                <w:bCs/>
                <w:sz w:val="22"/>
                <w:szCs w:val="22"/>
                <w:lang w:val="fr-FR"/>
              </w:rPr>
              <w:t xml:space="preserve"> </w:t>
            </w:r>
            <w:proofErr w:type="spellStart"/>
            <w:r w:rsidRPr="00D96D08">
              <w:rPr>
                <w:rFonts w:asciiTheme="minorHAnsi" w:hAnsiTheme="minorHAnsi" w:cstheme="minorHAnsi"/>
                <w:b/>
                <w:bCs/>
                <w:sz w:val="22"/>
                <w:szCs w:val="22"/>
                <w:lang w:val="fr-FR"/>
              </w:rPr>
              <w:t>privind</w:t>
            </w:r>
            <w:proofErr w:type="spellEnd"/>
            <w:r w:rsidRPr="00D96D08">
              <w:rPr>
                <w:rFonts w:asciiTheme="minorHAnsi" w:hAnsiTheme="minorHAnsi" w:cstheme="minorHAnsi"/>
                <w:b/>
                <w:bCs/>
                <w:sz w:val="22"/>
                <w:szCs w:val="22"/>
                <w:lang w:val="fr-FR"/>
              </w:rPr>
              <w:t xml:space="preserve"> </w:t>
            </w:r>
            <w:proofErr w:type="spellStart"/>
            <w:r w:rsidRPr="00D96D08">
              <w:rPr>
                <w:rFonts w:asciiTheme="minorHAnsi" w:hAnsiTheme="minorHAnsi" w:cstheme="minorHAnsi"/>
                <w:b/>
                <w:bCs/>
                <w:sz w:val="22"/>
                <w:szCs w:val="22"/>
                <w:lang w:val="fr-FR"/>
              </w:rPr>
              <w:t>sistemul</w:t>
            </w:r>
            <w:proofErr w:type="spellEnd"/>
            <w:r w:rsidRPr="00D96D08">
              <w:rPr>
                <w:rFonts w:asciiTheme="minorHAnsi" w:hAnsiTheme="minorHAnsi" w:cstheme="minorHAnsi"/>
                <w:b/>
                <w:bCs/>
                <w:sz w:val="22"/>
                <w:szCs w:val="22"/>
                <w:lang w:val="fr-FR"/>
              </w:rPr>
              <w:t xml:space="preserve"> de </w:t>
            </w:r>
            <w:proofErr w:type="spellStart"/>
            <w:r w:rsidRPr="00D96D08">
              <w:rPr>
                <w:rFonts w:asciiTheme="minorHAnsi" w:hAnsiTheme="minorHAnsi" w:cstheme="minorHAnsi"/>
                <w:b/>
                <w:bCs/>
                <w:sz w:val="22"/>
                <w:szCs w:val="22"/>
                <w:lang w:val="fr-FR"/>
              </w:rPr>
              <w:t>protecție</w:t>
            </w:r>
            <w:proofErr w:type="spellEnd"/>
            <w:r w:rsidRPr="00D96D08">
              <w:rPr>
                <w:rFonts w:asciiTheme="minorHAnsi" w:hAnsiTheme="minorHAnsi" w:cstheme="minorHAnsi"/>
                <w:b/>
                <w:bCs/>
                <w:sz w:val="22"/>
                <w:szCs w:val="22"/>
                <w:lang w:val="fr-FR"/>
              </w:rPr>
              <w:t xml:space="preserve"> </w:t>
            </w:r>
            <w:proofErr w:type="spellStart"/>
            <w:r w:rsidRPr="00D96D08">
              <w:rPr>
                <w:rFonts w:asciiTheme="minorHAnsi" w:hAnsiTheme="minorHAnsi" w:cstheme="minorHAnsi"/>
                <w:b/>
                <w:bCs/>
                <w:sz w:val="22"/>
                <w:szCs w:val="22"/>
                <w:lang w:val="fr-FR"/>
              </w:rPr>
              <w:t>socială</w:t>
            </w:r>
            <w:proofErr w:type="spellEnd"/>
            <w:r w:rsidRPr="00D96D08">
              <w:rPr>
                <w:rFonts w:asciiTheme="minorHAnsi" w:hAnsiTheme="minorHAnsi" w:cstheme="minorHAnsi"/>
                <w:b/>
                <w:bCs/>
                <w:sz w:val="22"/>
                <w:szCs w:val="22"/>
                <w:lang w:val="fr-FR"/>
              </w:rPr>
              <w:t xml:space="preserve"> </w:t>
            </w:r>
          </w:p>
          <w:p w14:paraId="7ABBE449" w14:textId="1908787F" w:rsidR="009857A0" w:rsidRPr="00AB51F7" w:rsidRDefault="009857A0" w:rsidP="009857A0">
            <w:pPr>
              <w:rPr>
                <w:rFonts w:ascii="Calibri" w:hAnsi="Calibri" w:cs="Calibri"/>
                <w:sz w:val="22"/>
                <w:szCs w:val="22"/>
              </w:rPr>
            </w:pPr>
            <w:r w:rsidRPr="00D96D08">
              <w:rPr>
                <w:rFonts w:asciiTheme="minorHAnsi" w:hAnsiTheme="minorHAnsi" w:cstheme="minorHAnsi"/>
                <w:b/>
                <w:bCs/>
                <w:sz w:val="22"/>
                <w:szCs w:val="22"/>
              </w:rPr>
              <w:t>-Noțiuni generale privind sistemul de asistență socială</w:t>
            </w:r>
            <w:r w:rsidRPr="00D96D08">
              <w:rPr>
                <w:rFonts w:asciiTheme="minorHAnsi" w:hAnsiTheme="minorHAnsi" w:cstheme="minorHAnsi"/>
                <w:b/>
                <w:bCs/>
                <w:sz w:val="23"/>
                <w:szCs w:val="23"/>
              </w:rPr>
              <w:t xml:space="preserve">. </w:t>
            </w:r>
          </w:p>
        </w:tc>
        <w:tc>
          <w:tcPr>
            <w:tcW w:w="2339" w:type="dxa"/>
          </w:tcPr>
          <w:p w14:paraId="75035E66" w14:textId="77777777" w:rsidR="009857A0" w:rsidRPr="00D96D08" w:rsidRDefault="009857A0" w:rsidP="009857A0">
            <w:pPr>
              <w:pStyle w:val="NoSpacing"/>
              <w:rPr>
                <w:rFonts w:asciiTheme="minorHAnsi" w:hAnsiTheme="minorHAnsi" w:cstheme="minorHAnsi"/>
                <w:lang w:val="ro-RO"/>
              </w:rPr>
            </w:pPr>
            <w:r w:rsidRPr="00D96D08">
              <w:rPr>
                <w:rFonts w:asciiTheme="minorHAnsi" w:hAnsiTheme="minorHAnsi" w:cstheme="minorHAnsi"/>
                <w:lang w:val="ro-RO"/>
              </w:rPr>
              <w:lastRenderedPageBreak/>
              <w:t>Probă de cunoştinţe anterioare (evaluare inițială)</w:t>
            </w:r>
          </w:p>
          <w:p w14:paraId="1D496D16" w14:textId="77777777" w:rsidR="009857A0" w:rsidRPr="00D96D08" w:rsidRDefault="009857A0" w:rsidP="009857A0">
            <w:pPr>
              <w:pStyle w:val="NoSpacing"/>
              <w:rPr>
                <w:rFonts w:asciiTheme="minorHAnsi" w:hAnsiTheme="minorHAnsi" w:cstheme="minorHAnsi"/>
                <w:lang w:val="ro-RO"/>
              </w:rPr>
            </w:pPr>
            <w:r w:rsidRPr="00D96D08">
              <w:rPr>
                <w:rFonts w:asciiTheme="minorHAnsi" w:hAnsiTheme="minorHAnsi" w:cstheme="minorHAnsi"/>
                <w:lang w:val="ro-RO"/>
              </w:rPr>
              <w:t>Prelegere</w:t>
            </w:r>
          </w:p>
          <w:p w14:paraId="24EAAC8D" w14:textId="77777777" w:rsidR="009857A0" w:rsidRPr="00D96D08" w:rsidRDefault="009857A0" w:rsidP="009857A0">
            <w:pPr>
              <w:pStyle w:val="NoSpacing"/>
              <w:rPr>
                <w:rFonts w:asciiTheme="minorHAnsi" w:hAnsiTheme="minorHAnsi" w:cstheme="minorHAnsi"/>
                <w:lang w:val="ro-RO"/>
              </w:rPr>
            </w:pPr>
            <w:r w:rsidRPr="00D96D08">
              <w:rPr>
                <w:rFonts w:asciiTheme="minorHAnsi" w:hAnsiTheme="minorHAnsi" w:cstheme="minorHAnsi"/>
                <w:lang w:val="ro-RO"/>
              </w:rPr>
              <w:t>Harta conceptuală</w:t>
            </w:r>
          </w:p>
          <w:p w14:paraId="59EA629B" w14:textId="77777777" w:rsidR="009857A0" w:rsidRPr="00D96D08" w:rsidRDefault="009857A0" w:rsidP="009857A0">
            <w:pPr>
              <w:pStyle w:val="NoSpacing"/>
              <w:rPr>
                <w:rFonts w:asciiTheme="minorHAnsi" w:hAnsiTheme="minorHAnsi" w:cstheme="minorHAnsi"/>
                <w:lang w:val="ro-RO"/>
              </w:rPr>
            </w:pPr>
            <w:r w:rsidRPr="00D96D08">
              <w:rPr>
                <w:rFonts w:asciiTheme="minorHAnsi" w:hAnsiTheme="minorHAnsi" w:cstheme="minorHAnsi"/>
                <w:lang w:val="ro-RO"/>
              </w:rPr>
              <w:t xml:space="preserve">Exemplificare </w:t>
            </w:r>
          </w:p>
          <w:p w14:paraId="0FD5B5CB" w14:textId="77777777" w:rsidR="009857A0" w:rsidRPr="00D96D08" w:rsidRDefault="009857A0" w:rsidP="009857A0">
            <w:pPr>
              <w:pStyle w:val="NoSpacing"/>
              <w:rPr>
                <w:rFonts w:asciiTheme="minorHAnsi" w:hAnsiTheme="minorHAnsi" w:cstheme="minorHAnsi"/>
                <w:lang w:val="ro-RO"/>
              </w:rPr>
            </w:pPr>
            <w:r w:rsidRPr="00D96D08">
              <w:rPr>
                <w:rFonts w:asciiTheme="minorHAnsi" w:hAnsiTheme="minorHAnsi" w:cstheme="minorHAnsi"/>
                <w:lang w:val="ro-RO"/>
              </w:rPr>
              <w:t>Dezbaterea</w:t>
            </w:r>
          </w:p>
          <w:p w14:paraId="14ABEC4A" w14:textId="77777777" w:rsidR="009857A0" w:rsidRPr="00D96D08" w:rsidRDefault="009857A0" w:rsidP="009857A0">
            <w:pPr>
              <w:pStyle w:val="NoSpacing"/>
              <w:rPr>
                <w:rFonts w:asciiTheme="minorHAnsi" w:hAnsiTheme="minorHAnsi" w:cstheme="minorHAnsi"/>
                <w:lang w:val="ro-RO"/>
              </w:rPr>
            </w:pPr>
            <w:r w:rsidRPr="00D96D08">
              <w:rPr>
                <w:rFonts w:asciiTheme="minorHAnsi" w:hAnsiTheme="minorHAnsi" w:cstheme="minorHAnsi"/>
                <w:lang w:val="ro-RO"/>
              </w:rPr>
              <w:t>Întrebări de reflexie</w:t>
            </w:r>
          </w:p>
          <w:p w14:paraId="1531B178" w14:textId="2294878F" w:rsidR="009857A0" w:rsidRPr="00AB51F7" w:rsidRDefault="009857A0" w:rsidP="009857A0">
            <w:pPr>
              <w:rPr>
                <w:rFonts w:ascii="Calibri" w:hAnsi="Calibri" w:cs="Calibri"/>
                <w:sz w:val="22"/>
                <w:szCs w:val="22"/>
              </w:rPr>
            </w:pPr>
            <w:r w:rsidRPr="00D96D08">
              <w:rPr>
                <w:rFonts w:asciiTheme="minorHAnsi" w:hAnsiTheme="minorHAnsi" w:cstheme="minorHAnsi"/>
                <w:sz w:val="22"/>
                <w:szCs w:val="22"/>
              </w:rPr>
              <w:t>Feedback</w:t>
            </w:r>
          </w:p>
        </w:tc>
        <w:tc>
          <w:tcPr>
            <w:tcW w:w="4703" w:type="dxa"/>
          </w:tcPr>
          <w:p w14:paraId="37214706" w14:textId="77777777" w:rsidR="009857A0" w:rsidRPr="00D96D08" w:rsidRDefault="009857A0" w:rsidP="009857A0">
            <w:pPr>
              <w:jc w:val="both"/>
              <w:rPr>
                <w:rFonts w:asciiTheme="minorHAnsi" w:hAnsiTheme="minorHAnsi" w:cstheme="minorHAnsi"/>
                <w:sz w:val="22"/>
                <w:szCs w:val="22"/>
              </w:rPr>
            </w:pPr>
            <w:r w:rsidRPr="00D96D08">
              <w:rPr>
                <w:rFonts w:asciiTheme="minorHAnsi" w:hAnsiTheme="minorHAnsi" w:cstheme="minorHAnsi"/>
                <w:sz w:val="22"/>
                <w:szCs w:val="22"/>
              </w:rPr>
              <w:t>- explicarea condițiilor de desfășurare a cursului și a evaluării pe parcurs și finale</w:t>
            </w:r>
          </w:p>
          <w:p w14:paraId="12AE955D" w14:textId="77777777" w:rsidR="009857A0" w:rsidRPr="00D96D08" w:rsidRDefault="009857A0" w:rsidP="009857A0">
            <w:pPr>
              <w:jc w:val="both"/>
              <w:rPr>
                <w:rFonts w:asciiTheme="minorHAnsi" w:hAnsiTheme="minorHAnsi" w:cstheme="minorHAnsi"/>
                <w:sz w:val="22"/>
                <w:szCs w:val="22"/>
              </w:rPr>
            </w:pPr>
            <w:r w:rsidRPr="00D96D08">
              <w:rPr>
                <w:rFonts w:asciiTheme="minorHAnsi" w:hAnsiTheme="minorHAnsi" w:cstheme="minorHAnsi"/>
                <w:sz w:val="22"/>
                <w:szCs w:val="22"/>
              </w:rPr>
              <w:t>- așteptări privind activitatea de curs</w:t>
            </w:r>
          </w:p>
          <w:p w14:paraId="4EA4BEA4" w14:textId="77777777" w:rsidR="009857A0" w:rsidRPr="00D96D08" w:rsidRDefault="009857A0" w:rsidP="009857A0">
            <w:pPr>
              <w:jc w:val="both"/>
              <w:rPr>
                <w:rFonts w:asciiTheme="minorHAnsi" w:hAnsiTheme="minorHAnsi" w:cstheme="minorHAnsi"/>
                <w:sz w:val="22"/>
                <w:szCs w:val="22"/>
              </w:rPr>
            </w:pPr>
          </w:p>
          <w:p w14:paraId="213279B7" w14:textId="77777777" w:rsidR="009857A0" w:rsidRPr="00D96D08" w:rsidRDefault="009857A0" w:rsidP="009857A0">
            <w:pPr>
              <w:jc w:val="both"/>
              <w:rPr>
                <w:rFonts w:asciiTheme="minorHAnsi" w:hAnsiTheme="minorHAnsi" w:cstheme="minorHAnsi"/>
                <w:sz w:val="22"/>
                <w:szCs w:val="22"/>
              </w:rPr>
            </w:pPr>
            <w:r w:rsidRPr="00D96D08">
              <w:rPr>
                <w:rFonts w:asciiTheme="minorHAnsi" w:hAnsiTheme="minorHAnsi" w:cstheme="minorHAnsi"/>
                <w:sz w:val="22"/>
                <w:szCs w:val="22"/>
              </w:rPr>
              <w:t xml:space="preserve">Referințe: </w:t>
            </w:r>
          </w:p>
          <w:p w14:paraId="287416AE" w14:textId="77777777" w:rsidR="009857A0" w:rsidRPr="00D96D08" w:rsidRDefault="009857A0" w:rsidP="009857A0">
            <w:pPr>
              <w:jc w:val="both"/>
              <w:rPr>
                <w:rFonts w:asciiTheme="minorHAnsi" w:hAnsiTheme="minorHAnsi" w:cstheme="minorHAnsi"/>
                <w:sz w:val="22"/>
                <w:szCs w:val="22"/>
              </w:rPr>
            </w:pPr>
            <w:r w:rsidRPr="00D96D08">
              <w:rPr>
                <w:rFonts w:asciiTheme="minorHAnsi" w:hAnsiTheme="minorHAnsi" w:cstheme="minorHAnsi"/>
                <w:sz w:val="22"/>
                <w:szCs w:val="22"/>
              </w:rPr>
              <w:t>- Legea 292/2011. Art.1-6; 22-26</w:t>
            </w:r>
          </w:p>
          <w:p w14:paraId="0896E9B4" w14:textId="77777777" w:rsidR="009857A0" w:rsidRPr="00D96D08" w:rsidRDefault="009857A0" w:rsidP="009857A0">
            <w:pPr>
              <w:jc w:val="both"/>
              <w:rPr>
                <w:rFonts w:asciiTheme="minorHAnsi" w:hAnsiTheme="minorHAnsi" w:cstheme="minorHAnsi"/>
                <w:sz w:val="22"/>
                <w:szCs w:val="22"/>
              </w:rPr>
            </w:pPr>
            <w:r w:rsidRPr="00D96D08">
              <w:rPr>
                <w:rFonts w:asciiTheme="minorHAnsi" w:hAnsiTheme="minorHAnsi" w:cstheme="minorHAnsi"/>
                <w:sz w:val="22"/>
                <w:szCs w:val="22"/>
              </w:rPr>
              <w:t>- Lege 100/2024. Art 3</w:t>
            </w:r>
          </w:p>
          <w:p w14:paraId="209065B9" w14:textId="77777777" w:rsidR="009857A0" w:rsidRPr="00D96D08" w:rsidRDefault="009857A0" w:rsidP="009857A0">
            <w:pPr>
              <w:jc w:val="both"/>
              <w:rPr>
                <w:rFonts w:asciiTheme="minorHAnsi" w:hAnsiTheme="minorHAnsi" w:cstheme="minorHAnsi"/>
                <w:sz w:val="22"/>
                <w:szCs w:val="22"/>
                <w:lang w:val="fr-FR"/>
              </w:rPr>
            </w:pPr>
            <w:r w:rsidRPr="00486A29">
              <w:rPr>
                <w:rFonts w:asciiTheme="minorHAnsi" w:hAnsiTheme="minorHAnsi" w:cstheme="minorHAnsi"/>
                <w:sz w:val="22"/>
                <w:szCs w:val="22"/>
                <w:lang w:val="en-US"/>
              </w:rPr>
              <w:t xml:space="preserve">-Lazăr et al. </w:t>
            </w:r>
            <w:r w:rsidRPr="00D96D08">
              <w:rPr>
                <w:rFonts w:asciiTheme="minorHAnsi" w:hAnsiTheme="minorHAnsi" w:cstheme="minorHAnsi"/>
                <w:sz w:val="22"/>
                <w:szCs w:val="22"/>
                <w:lang w:val="fr-FR"/>
              </w:rPr>
              <w:t xml:space="preserve">(2020), </w:t>
            </w:r>
            <w:proofErr w:type="spellStart"/>
            <w:r w:rsidRPr="00D96D08">
              <w:rPr>
                <w:rFonts w:asciiTheme="minorHAnsi" w:hAnsiTheme="minorHAnsi" w:cstheme="minorHAnsi"/>
                <w:sz w:val="22"/>
                <w:szCs w:val="22"/>
                <w:lang w:val="fr-FR"/>
              </w:rPr>
              <w:t>Secțiunea</w:t>
            </w:r>
            <w:proofErr w:type="spellEnd"/>
            <w:r w:rsidRPr="00D96D08">
              <w:rPr>
                <w:rFonts w:asciiTheme="minorHAnsi" w:hAnsiTheme="minorHAnsi" w:cstheme="minorHAnsi"/>
                <w:sz w:val="22"/>
                <w:szCs w:val="22"/>
                <w:lang w:val="fr-FR"/>
              </w:rPr>
              <w:t xml:space="preserve"> 1.</w:t>
            </w:r>
          </w:p>
          <w:p w14:paraId="5E9B410C" w14:textId="709949F4" w:rsidR="009857A0" w:rsidRPr="00D96D08" w:rsidRDefault="009857A0" w:rsidP="009857A0">
            <w:pPr>
              <w:jc w:val="both"/>
              <w:rPr>
                <w:rFonts w:asciiTheme="minorHAnsi" w:hAnsiTheme="minorHAnsi" w:cstheme="minorHAnsi"/>
                <w:sz w:val="22"/>
                <w:szCs w:val="22"/>
                <w:lang w:val="fr-FR"/>
              </w:rPr>
            </w:pPr>
            <w:r w:rsidRPr="00D96D08">
              <w:rPr>
                <w:rFonts w:asciiTheme="minorHAnsi" w:hAnsiTheme="minorHAnsi" w:cstheme="minorHAnsi"/>
                <w:sz w:val="22"/>
                <w:szCs w:val="22"/>
                <w:lang w:val="fr-FR"/>
              </w:rPr>
              <w:t>-</w:t>
            </w:r>
            <w:proofErr w:type="spellStart"/>
            <w:r w:rsidRPr="00D96D08">
              <w:rPr>
                <w:rFonts w:asciiTheme="minorHAnsi" w:hAnsiTheme="minorHAnsi" w:cstheme="minorHAnsi"/>
                <w:sz w:val="22"/>
                <w:szCs w:val="22"/>
                <w:lang w:val="fr-FR"/>
              </w:rPr>
              <w:t>Trancă</w:t>
            </w:r>
            <w:proofErr w:type="spellEnd"/>
            <w:r w:rsidRPr="00D96D08">
              <w:rPr>
                <w:rFonts w:asciiTheme="minorHAnsi" w:hAnsiTheme="minorHAnsi" w:cstheme="minorHAnsi"/>
                <w:sz w:val="22"/>
                <w:szCs w:val="22"/>
                <w:lang w:val="fr-FR"/>
              </w:rPr>
              <w:t xml:space="preserve"> (202</w:t>
            </w:r>
            <w:r w:rsidR="00FE2C25">
              <w:rPr>
                <w:rFonts w:asciiTheme="minorHAnsi" w:hAnsiTheme="minorHAnsi" w:cstheme="minorHAnsi"/>
                <w:sz w:val="22"/>
                <w:szCs w:val="22"/>
                <w:lang w:val="fr-FR"/>
              </w:rPr>
              <w:t>6</w:t>
            </w:r>
            <w:r w:rsidRPr="00D96D08">
              <w:rPr>
                <w:rFonts w:asciiTheme="minorHAnsi" w:hAnsiTheme="minorHAnsi" w:cstheme="minorHAnsi"/>
                <w:sz w:val="22"/>
                <w:szCs w:val="22"/>
                <w:lang w:val="fr-FR"/>
              </w:rPr>
              <w:t>)</w:t>
            </w:r>
          </w:p>
          <w:p w14:paraId="2E720044" w14:textId="77777777" w:rsidR="009857A0" w:rsidRPr="00AB51F7" w:rsidRDefault="009857A0" w:rsidP="009857A0">
            <w:pPr>
              <w:rPr>
                <w:rFonts w:ascii="Calibri" w:hAnsi="Calibri" w:cs="Calibri"/>
                <w:sz w:val="22"/>
                <w:szCs w:val="22"/>
              </w:rPr>
            </w:pPr>
          </w:p>
        </w:tc>
      </w:tr>
      <w:tr w:rsidR="009857A0" w:rsidRPr="00AB51F7" w14:paraId="01D30C37" w14:textId="77777777" w:rsidTr="009926E5">
        <w:tc>
          <w:tcPr>
            <w:tcW w:w="2343" w:type="dxa"/>
          </w:tcPr>
          <w:p w14:paraId="051B5735" w14:textId="77777777" w:rsidR="009857A0" w:rsidRDefault="009857A0" w:rsidP="009857A0">
            <w:pPr>
              <w:jc w:val="both"/>
              <w:rPr>
                <w:rFonts w:asciiTheme="minorHAnsi" w:hAnsiTheme="minorHAnsi" w:cstheme="minorHAnsi"/>
                <w:b/>
                <w:bCs/>
                <w:sz w:val="22"/>
                <w:szCs w:val="22"/>
              </w:rPr>
            </w:pPr>
            <w:r w:rsidRPr="00D96D08">
              <w:rPr>
                <w:rFonts w:asciiTheme="minorHAnsi" w:hAnsiTheme="minorHAnsi" w:cstheme="minorHAnsi"/>
                <w:b/>
                <w:bCs/>
                <w:sz w:val="22"/>
                <w:szCs w:val="22"/>
              </w:rPr>
              <w:t xml:space="preserve">2. </w:t>
            </w:r>
          </w:p>
          <w:p w14:paraId="04ED4AAC" w14:textId="77777777" w:rsidR="009857A0" w:rsidRPr="00D96D08" w:rsidRDefault="009857A0" w:rsidP="009857A0">
            <w:pPr>
              <w:pStyle w:val="Default"/>
              <w:jc w:val="both"/>
              <w:rPr>
                <w:rFonts w:asciiTheme="minorHAnsi" w:hAnsiTheme="minorHAnsi" w:cstheme="minorHAnsi"/>
                <w:sz w:val="22"/>
                <w:szCs w:val="22"/>
                <w:lang w:val="ro-RO"/>
              </w:rPr>
            </w:pPr>
            <w:r w:rsidRPr="00D96D08">
              <w:rPr>
                <w:rFonts w:asciiTheme="minorHAnsi" w:hAnsiTheme="minorHAnsi" w:cstheme="minorHAnsi"/>
                <w:b/>
                <w:bCs/>
                <w:sz w:val="22"/>
                <w:szCs w:val="22"/>
                <w:lang w:val="ro-RO"/>
              </w:rPr>
              <w:t xml:space="preserve">Actori în sistemul de asistență socială. </w:t>
            </w:r>
          </w:p>
          <w:p w14:paraId="1E5667BA" w14:textId="77777777" w:rsidR="009857A0" w:rsidRPr="00D96D08" w:rsidRDefault="009857A0" w:rsidP="009857A0">
            <w:pPr>
              <w:pStyle w:val="Default"/>
              <w:jc w:val="both"/>
              <w:rPr>
                <w:rFonts w:asciiTheme="minorHAnsi" w:hAnsiTheme="minorHAnsi" w:cstheme="minorHAnsi"/>
                <w:sz w:val="22"/>
                <w:szCs w:val="22"/>
                <w:lang w:val="ro-RO"/>
              </w:rPr>
            </w:pPr>
            <w:r w:rsidRPr="00D96D08">
              <w:rPr>
                <w:rFonts w:asciiTheme="minorHAnsi" w:hAnsiTheme="minorHAnsi" w:cstheme="minorHAnsi"/>
                <w:b/>
                <w:bCs/>
                <w:sz w:val="22"/>
                <w:szCs w:val="22"/>
                <w:lang w:val="ro-RO"/>
              </w:rPr>
              <w:t xml:space="preserve">-Beneficiarii sistemului de asistență socială </w:t>
            </w:r>
          </w:p>
          <w:p w14:paraId="09AFC842" w14:textId="73D609BB" w:rsidR="009857A0" w:rsidRPr="00AB51F7" w:rsidRDefault="009857A0" w:rsidP="009857A0">
            <w:pPr>
              <w:rPr>
                <w:rFonts w:ascii="Calibri" w:hAnsi="Calibri" w:cs="Calibri"/>
                <w:sz w:val="22"/>
                <w:szCs w:val="22"/>
              </w:rPr>
            </w:pPr>
            <w:r w:rsidRPr="00D96D08">
              <w:rPr>
                <w:rFonts w:asciiTheme="minorHAnsi" w:hAnsiTheme="minorHAnsi" w:cstheme="minorHAnsi"/>
                <w:b/>
                <w:bCs/>
                <w:sz w:val="22"/>
                <w:szCs w:val="22"/>
              </w:rPr>
              <w:t xml:space="preserve">-Personalul din sistemul de asistență socială. </w:t>
            </w:r>
          </w:p>
        </w:tc>
        <w:tc>
          <w:tcPr>
            <w:tcW w:w="2339" w:type="dxa"/>
          </w:tcPr>
          <w:p w14:paraId="75404FDA" w14:textId="77777777" w:rsidR="009857A0" w:rsidRPr="00D96D08" w:rsidRDefault="009857A0" w:rsidP="009857A0">
            <w:pPr>
              <w:pStyle w:val="NoSpacing"/>
              <w:rPr>
                <w:rFonts w:asciiTheme="minorHAnsi" w:hAnsiTheme="minorHAnsi" w:cstheme="minorHAnsi"/>
                <w:lang w:val="ro-RO"/>
              </w:rPr>
            </w:pPr>
            <w:r w:rsidRPr="00D96D08">
              <w:rPr>
                <w:rFonts w:asciiTheme="minorHAnsi" w:hAnsiTheme="minorHAnsi" w:cstheme="minorHAnsi"/>
                <w:lang w:val="ro-RO"/>
              </w:rPr>
              <w:t>Brainstorming</w:t>
            </w:r>
          </w:p>
          <w:p w14:paraId="3F446764" w14:textId="77777777" w:rsidR="009857A0" w:rsidRPr="00D96D08" w:rsidRDefault="009857A0" w:rsidP="009857A0">
            <w:pPr>
              <w:pStyle w:val="NoSpacing"/>
              <w:rPr>
                <w:rFonts w:asciiTheme="minorHAnsi" w:hAnsiTheme="minorHAnsi" w:cstheme="minorHAnsi"/>
                <w:lang w:val="ro-RO"/>
              </w:rPr>
            </w:pPr>
            <w:r w:rsidRPr="00D96D08">
              <w:rPr>
                <w:rFonts w:asciiTheme="minorHAnsi" w:hAnsiTheme="minorHAnsi" w:cstheme="minorHAnsi"/>
                <w:lang w:val="ro-RO"/>
              </w:rPr>
              <w:t>Prelegere</w:t>
            </w:r>
          </w:p>
          <w:p w14:paraId="3E3F3148" w14:textId="77777777" w:rsidR="009857A0" w:rsidRPr="00D96D08" w:rsidRDefault="009857A0" w:rsidP="009857A0">
            <w:pPr>
              <w:pStyle w:val="NoSpacing"/>
              <w:rPr>
                <w:rFonts w:asciiTheme="minorHAnsi" w:hAnsiTheme="minorHAnsi" w:cstheme="minorHAnsi"/>
                <w:lang w:val="ro-RO"/>
              </w:rPr>
            </w:pPr>
            <w:r w:rsidRPr="00D96D08">
              <w:rPr>
                <w:rFonts w:asciiTheme="minorHAnsi" w:hAnsiTheme="minorHAnsi" w:cstheme="minorHAnsi"/>
                <w:lang w:val="ro-RO"/>
              </w:rPr>
              <w:t xml:space="preserve">Exemplificare </w:t>
            </w:r>
          </w:p>
          <w:p w14:paraId="19527BB6" w14:textId="77777777" w:rsidR="009857A0" w:rsidRPr="00D96D08" w:rsidRDefault="009857A0" w:rsidP="009857A0">
            <w:pPr>
              <w:pStyle w:val="NoSpacing"/>
              <w:rPr>
                <w:rFonts w:asciiTheme="minorHAnsi" w:hAnsiTheme="minorHAnsi" w:cstheme="minorHAnsi"/>
                <w:lang w:val="ro-RO"/>
              </w:rPr>
            </w:pPr>
            <w:r w:rsidRPr="00D96D08">
              <w:rPr>
                <w:rFonts w:asciiTheme="minorHAnsi" w:hAnsiTheme="minorHAnsi" w:cstheme="minorHAnsi"/>
                <w:lang w:val="ro-RO"/>
              </w:rPr>
              <w:t>Dezbaterea</w:t>
            </w:r>
          </w:p>
          <w:p w14:paraId="0C60C5D2" w14:textId="77777777" w:rsidR="009857A0" w:rsidRPr="00D96D08" w:rsidRDefault="009857A0" w:rsidP="009857A0">
            <w:pPr>
              <w:pStyle w:val="NoSpacing"/>
              <w:rPr>
                <w:rFonts w:asciiTheme="minorHAnsi" w:hAnsiTheme="minorHAnsi" w:cstheme="minorHAnsi"/>
                <w:lang w:val="ro-RO"/>
              </w:rPr>
            </w:pPr>
            <w:r w:rsidRPr="00D96D08">
              <w:rPr>
                <w:rFonts w:asciiTheme="minorHAnsi" w:hAnsiTheme="minorHAnsi" w:cstheme="minorHAnsi"/>
                <w:lang w:val="ro-RO"/>
              </w:rPr>
              <w:t>Întrebări de reflexie</w:t>
            </w:r>
          </w:p>
          <w:p w14:paraId="37A24F0A" w14:textId="7791AE73" w:rsidR="009857A0" w:rsidRPr="00AB51F7" w:rsidRDefault="009857A0" w:rsidP="009857A0">
            <w:pPr>
              <w:rPr>
                <w:rFonts w:ascii="Calibri" w:hAnsi="Calibri" w:cs="Calibri"/>
                <w:sz w:val="22"/>
                <w:szCs w:val="22"/>
              </w:rPr>
            </w:pPr>
            <w:r w:rsidRPr="00D96D08">
              <w:rPr>
                <w:rFonts w:asciiTheme="minorHAnsi" w:hAnsiTheme="minorHAnsi" w:cstheme="minorHAnsi"/>
                <w:sz w:val="22"/>
                <w:szCs w:val="22"/>
              </w:rPr>
              <w:t>Feedback</w:t>
            </w:r>
          </w:p>
        </w:tc>
        <w:tc>
          <w:tcPr>
            <w:tcW w:w="4703" w:type="dxa"/>
          </w:tcPr>
          <w:p w14:paraId="2ADE7594" w14:textId="77777777" w:rsidR="009857A0" w:rsidRPr="00D96D08" w:rsidRDefault="009857A0" w:rsidP="009857A0">
            <w:pPr>
              <w:jc w:val="both"/>
              <w:rPr>
                <w:rFonts w:asciiTheme="minorHAnsi" w:hAnsiTheme="minorHAnsi" w:cstheme="minorHAnsi"/>
                <w:sz w:val="22"/>
                <w:szCs w:val="22"/>
              </w:rPr>
            </w:pPr>
            <w:r w:rsidRPr="00D96D08">
              <w:rPr>
                <w:rFonts w:asciiTheme="minorHAnsi" w:hAnsiTheme="minorHAnsi" w:cstheme="minorHAnsi"/>
                <w:sz w:val="22"/>
                <w:szCs w:val="22"/>
              </w:rPr>
              <w:t xml:space="preserve">Referințe: </w:t>
            </w:r>
          </w:p>
          <w:p w14:paraId="335175B9" w14:textId="77777777" w:rsidR="009857A0" w:rsidRPr="00D96D08" w:rsidRDefault="009857A0" w:rsidP="009857A0">
            <w:pPr>
              <w:jc w:val="both"/>
              <w:rPr>
                <w:rFonts w:asciiTheme="minorHAnsi" w:hAnsiTheme="minorHAnsi" w:cstheme="minorHAnsi"/>
                <w:sz w:val="22"/>
                <w:szCs w:val="22"/>
              </w:rPr>
            </w:pPr>
          </w:p>
          <w:p w14:paraId="571E1492" w14:textId="77777777" w:rsidR="009857A0" w:rsidRPr="00D96D08" w:rsidRDefault="009857A0" w:rsidP="009857A0">
            <w:pPr>
              <w:jc w:val="both"/>
              <w:rPr>
                <w:rFonts w:asciiTheme="minorHAnsi" w:hAnsiTheme="minorHAnsi" w:cstheme="minorHAnsi"/>
                <w:sz w:val="22"/>
                <w:szCs w:val="22"/>
              </w:rPr>
            </w:pPr>
            <w:r w:rsidRPr="00D96D08">
              <w:rPr>
                <w:rFonts w:asciiTheme="minorHAnsi" w:hAnsiTheme="minorHAnsi" w:cstheme="minorHAnsi"/>
                <w:sz w:val="22"/>
                <w:szCs w:val="22"/>
              </w:rPr>
              <w:t>- Legea 292/2011. Art.35-38; 121-127.</w:t>
            </w:r>
          </w:p>
          <w:p w14:paraId="38080120" w14:textId="77777777" w:rsidR="009857A0" w:rsidRPr="00D96D08" w:rsidRDefault="009857A0" w:rsidP="009857A0">
            <w:pPr>
              <w:jc w:val="both"/>
              <w:rPr>
                <w:rFonts w:asciiTheme="minorHAnsi" w:hAnsiTheme="minorHAnsi" w:cstheme="minorHAnsi"/>
                <w:sz w:val="22"/>
                <w:szCs w:val="22"/>
              </w:rPr>
            </w:pPr>
            <w:r w:rsidRPr="00D96D08">
              <w:rPr>
                <w:rFonts w:asciiTheme="minorHAnsi" w:hAnsiTheme="minorHAnsi" w:cstheme="minorHAnsi"/>
                <w:sz w:val="22"/>
                <w:szCs w:val="22"/>
              </w:rPr>
              <w:t xml:space="preserve">-Lazăr et al. (2020) Secțiunea 1. </w:t>
            </w:r>
          </w:p>
          <w:p w14:paraId="68BEFBE9" w14:textId="6F7DA161" w:rsidR="009857A0" w:rsidRPr="00AB51F7" w:rsidRDefault="009857A0" w:rsidP="009857A0">
            <w:pPr>
              <w:rPr>
                <w:rFonts w:ascii="Calibri" w:hAnsi="Calibri" w:cs="Calibri"/>
                <w:sz w:val="22"/>
                <w:szCs w:val="22"/>
              </w:rPr>
            </w:pPr>
            <w:r w:rsidRPr="00D96D08">
              <w:rPr>
                <w:rFonts w:asciiTheme="minorHAnsi" w:hAnsiTheme="minorHAnsi" w:cstheme="minorHAnsi"/>
                <w:sz w:val="22"/>
                <w:szCs w:val="22"/>
                <w:lang w:val="fr-FR"/>
              </w:rPr>
              <w:t>-</w:t>
            </w:r>
            <w:proofErr w:type="spellStart"/>
            <w:r w:rsidRPr="00D96D08">
              <w:rPr>
                <w:rFonts w:asciiTheme="minorHAnsi" w:hAnsiTheme="minorHAnsi" w:cstheme="minorHAnsi"/>
                <w:sz w:val="22"/>
                <w:szCs w:val="22"/>
                <w:lang w:val="fr-FR"/>
              </w:rPr>
              <w:t>Trancă</w:t>
            </w:r>
            <w:proofErr w:type="spellEnd"/>
            <w:r w:rsidRPr="00D96D08">
              <w:rPr>
                <w:rFonts w:asciiTheme="minorHAnsi" w:hAnsiTheme="minorHAnsi" w:cstheme="minorHAnsi"/>
                <w:sz w:val="22"/>
                <w:szCs w:val="22"/>
                <w:lang w:val="fr-FR"/>
              </w:rPr>
              <w:t xml:space="preserve"> (202</w:t>
            </w:r>
            <w:r w:rsidR="00FE2C25">
              <w:rPr>
                <w:rFonts w:asciiTheme="minorHAnsi" w:hAnsiTheme="minorHAnsi" w:cstheme="minorHAnsi"/>
                <w:sz w:val="22"/>
                <w:szCs w:val="22"/>
                <w:lang w:val="fr-FR"/>
              </w:rPr>
              <w:t>6</w:t>
            </w:r>
            <w:r w:rsidRPr="00D96D08">
              <w:rPr>
                <w:rFonts w:asciiTheme="minorHAnsi" w:hAnsiTheme="minorHAnsi" w:cstheme="minorHAnsi"/>
                <w:sz w:val="22"/>
                <w:szCs w:val="22"/>
                <w:lang w:val="fr-FR"/>
              </w:rPr>
              <w:t>)</w:t>
            </w:r>
          </w:p>
        </w:tc>
      </w:tr>
      <w:tr w:rsidR="009857A0" w:rsidRPr="00AB51F7" w14:paraId="27E93E00" w14:textId="77777777" w:rsidTr="009926E5">
        <w:tc>
          <w:tcPr>
            <w:tcW w:w="2343" w:type="dxa"/>
          </w:tcPr>
          <w:p w14:paraId="36673141" w14:textId="77777777" w:rsidR="009857A0" w:rsidRPr="00D96D08" w:rsidRDefault="009857A0" w:rsidP="009857A0">
            <w:pPr>
              <w:jc w:val="both"/>
              <w:rPr>
                <w:rFonts w:asciiTheme="minorHAnsi" w:hAnsiTheme="minorHAnsi" w:cstheme="minorHAnsi"/>
                <w:b/>
                <w:bCs/>
                <w:sz w:val="22"/>
                <w:szCs w:val="22"/>
              </w:rPr>
            </w:pPr>
            <w:r w:rsidRPr="00D96D08">
              <w:rPr>
                <w:rFonts w:asciiTheme="minorHAnsi" w:hAnsiTheme="minorHAnsi" w:cstheme="minorHAnsi"/>
                <w:b/>
                <w:bCs/>
                <w:sz w:val="22"/>
                <w:szCs w:val="22"/>
              </w:rPr>
              <w:t xml:space="preserve">3. </w:t>
            </w:r>
          </w:p>
          <w:p w14:paraId="2FD96414" w14:textId="77777777" w:rsidR="009857A0" w:rsidRPr="00D96D08" w:rsidRDefault="009857A0" w:rsidP="009857A0">
            <w:pPr>
              <w:pStyle w:val="Default"/>
              <w:jc w:val="both"/>
              <w:rPr>
                <w:rFonts w:asciiTheme="minorHAnsi" w:hAnsiTheme="minorHAnsi" w:cstheme="minorHAnsi"/>
                <w:sz w:val="22"/>
                <w:szCs w:val="22"/>
                <w:lang w:val="fr-FR"/>
              </w:rPr>
            </w:pPr>
            <w:proofErr w:type="spellStart"/>
            <w:r w:rsidRPr="00D96D08">
              <w:rPr>
                <w:rFonts w:asciiTheme="minorHAnsi" w:hAnsiTheme="minorHAnsi" w:cstheme="minorHAnsi"/>
                <w:b/>
                <w:bCs/>
                <w:sz w:val="22"/>
                <w:szCs w:val="22"/>
                <w:lang w:val="fr-FR"/>
              </w:rPr>
              <w:t>Construcția</w:t>
            </w:r>
            <w:proofErr w:type="spellEnd"/>
            <w:r w:rsidRPr="00D96D08">
              <w:rPr>
                <w:rFonts w:asciiTheme="minorHAnsi" w:hAnsiTheme="minorHAnsi" w:cstheme="minorHAnsi"/>
                <w:b/>
                <w:bCs/>
                <w:sz w:val="22"/>
                <w:szCs w:val="22"/>
                <w:lang w:val="fr-FR"/>
              </w:rPr>
              <w:t xml:space="preserve"> </w:t>
            </w:r>
            <w:proofErr w:type="spellStart"/>
            <w:r w:rsidRPr="00D96D08">
              <w:rPr>
                <w:rFonts w:asciiTheme="minorHAnsi" w:hAnsiTheme="minorHAnsi" w:cstheme="minorHAnsi"/>
                <w:b/>
                <w:bCs/>
                <w:sz w:val="22"/>
                <w:szCs w:val="22"/>
                <w:lang w:val="fr-FR"/>
              </w:rPr>
              <w:t>instituțională</w:t>
            </w:r>
            <w:proofErr w:type="spellEnd"/>
            <w:r w:rsidRPr="00D96D08">
              <w:rPr>
                <w:rFonts w:asciiTheme="minorHAnsi" w:hAnsiTheme="minorHAnsi" w:cstheme="minorHAnsi"/>
                <w:b/>
                <w:bCs/>
                <w:sz w:val="22"/>
                <w:szCs w:val="22"/>
                <w:lang w:val="fr-FR"/>
              </w:rPr>
              <w:t xml:space="preserve"> a </w:t>
            </w:r>
            <w:proofErr w:type="spellStart"/>
            <w:r w:rsidRPr="00D96D08">
              <w:rPr>
                <w:rFonts w:asciiTheme="minorHAnsi" w:hAnsiTheme="minorHAnsi" w:cstheme="minorHAnsi"/>
                <w:b/>
                <w:bCs/>
                <w:sz w:val="22"/>
                <w:szCs w:val="22"/>
                <w:lang w:val="fr-FR"/>
              </w:rPr>
              <w:t>sistemului</w:t>
            </w:r>
            <w:proofErr w:type="spellEnd"/>
            <w:r w:rsidRPr="00D96D08">
              <w:rPr>
                <w:rFonts w:asciiTheme="minorHAnsi" w:hAnsiTheme="minorHAnsi" w:cstheme="minorHAnsi"/>
                <w:b/>
                <w:bCs/>
                <w:sz w:val="22"/>
                <w:szCs w:val="22"/>
                <w:lang w:val="fr-FR"/>
              </w:rPr>
              <w:t xml:space="preserve"> </w:t>
            </w:r>
            <w:proofErr w:type="spellStart"/>
            <w:r w:rsidRPr="00D96D08">
              <w:rPr>
                <w:rFonts w:asciiTheme="minorHAnsi" w:hAnsiTheme="minorHAnsi" w:cstheme="minorHAnsi"/>
                <w:b/>
                <w:bCs/>
                <w:sz w:val="22"/>
                <w:szCs w:val="22"/>
                <w:lang w:val="fr-FR"/>
              </w:rPr>
              <w:t>național</w:t>
            </w:r>
            <w:proofErr w:type="spellEnd"/>
            <w:r w:rsidRPr="00D96D08">
              <w:rPr>
                <w:rFonts w:asciiTheme="minorHAnsi" w:hAnsiTheme="minorHAnsi" w:cstheme="minorHAnsi"/>
                <w:b/>
                <w:bCs/>
                <w:sz w:val="22"/>
                <w:szCs w:val="22"/>
                <w:lang w:val="fr-FR"/>
              </w:rPr>
              <w:t xml:space="preserve"> de </w:t>
            </w:r>
            <w:proofErr w:type="spellStart"/>
            <w:r w:rsidRPr="00D96D08">
              <w:rPr>
                <w:rFonts w:asciiTheme="minorHAnsi" w:hAnsiTheme="minorHAnsi" w:cstheme="minorHAnsi"/>
                <w:b/>
                <w:bCs/>
                <w:sz w:val="22"/>
                <w:szCs w:val="22"/>
                <w:lang w:val="fr-FR"/>
              </w:rPr>
              <w:t>asistență</w:t>
            </w:r>
            <w:proofErr w:type="spellEnd"/>
            <w:r w:rsidRPr="00D96D08">
              <w:rPr>
                <w:rFonts w:asciiTheme="minorHAnsi" w:hAnsiTheme="minorHAnsi" w:cstheme="minorHAnsi"/>
                <w:b/>
                <w:bCs/>
                <w:sz w:val="22"/>
                <w:szCs w:val="22"/>
                <w:lang w:val="fr-FR"/>
              </w:rPr>
              <w:t xml:space="preserve"> </w:t>
            </w:r>
            <w:proofErr w:type="spellStart"/>
            <w:r w:rsidRPr="00D96D08">
              <w:rPr>
                <w:rFonts w:asciiTheme="minorHAnsi" w:hAnsiTheme="minorHAnsi" w:cstheme="minorHAnsi"/>
                <w:b/>
                <w:bCs/>
                <w:sz w:val="22"/>
                <w:szCs w:val="22"/>
                <w:lang w:val="fr-FR"/>
              </w:rPr>
              <w:t>socială</w:t>
            </w:r>
            <w:proofErr w:type="spellEnd"/>
            <w:r w:rsidRPr="00D96D08">
              <w:rPr>
                <w:rFonts w:asciiTheme="minorHAnsi" w:hAnsiTheme="minorHAnsi" w:cstheme="minorHAnsi"/>
                <w:b/>
                <w:bCs/>
                <w:sz w:val="22"/>
                <w:szCs w:val="22"/>
                <w:lang w:val="fr-FR"/>
              </w:rPr>
              <w:t xml:space="preserve"> la </w:t>
            </w:r>
            <w:proofErr w:type="spellStart"/>
            <w:r w:rsidRPr="00D96D08">
              <w:rPr>
                <w:rFonts w:asciiTheme="minorHAnsi" w:hAnsiTheme="minorHAnsi" w:cstheme="minorHAnsi"/>
                <w:b/>
                <w:bCs/>
                <w:sz w:val="22"/>
                <w:szCs w:val="22"/>
                <w:lang w:val="fr-FR"/>
              </w:rPr>
              <w:t>nivel</w:t>
            </w:r>
            <w:proofErr w:type="spellEnd"/>
            <w:r w:rsidRPr="00D96D08">
              <w:rPr>
                <w:rFonts w:asciiTheme="minorHAnsi" w:hAnsiTheme="minorHAnsi" w:cstheme="minorHAnsi"/>
                <w:b/>
                <w:bCs/>
                <w:sz w:val="22"/>
                <w:szCs w:val="22"/>
                <w:lang w:val="fr-FR"/>
              </w:rPr>
              <w:t xml:space="preserve"> central </w:t>
            </w:r>
            <w:proofErr w:type="spellStart"/>
            <w:r w:rsidRPr="00D96D08">
              <w:rPr>
                <w:rFonts w:asciiTheme="minorHAnsi" w:hAnsiTheme="minorHAnsi" w:cstheme="minorHAnsi"/>
                <w:b/>
                <w:bCs/>
                <w:sz w:val="22"/>
                <w:szCs w:val="22"/>
                <w:lang w:val="fr-FR"/>
              </w:rPr>
              <w:t>și</w:t>
            </w:r>
            <w:proofErr w:type="spellEnd"/>
            <w:r w:rsidRPr="00D96D08">
              <w:rPr>
                <w:rFonts w:asciiTheme="minorHAnsi" w:hAnsiTheme="minorHAnsi" w:cstheme="minorHAnsi"/>
                <w:b/>
                <w:bCs/>
                <w:sz w:val="22"/>
                <w:szCs w:val="22"/>
                <w:lang w:val="fr-FR"/>
              </w:rPr>
              <w:t xml:space="preserve"> local. </w:t>
            </w:r>
          </w:p>
          <w:p w14:paraId="70C54940" w14:textId="41E12876" w:rsidR="009857A0" w:rsidRPr="00AB51F7" w:rsidRDefault="009857A0" w:rsidP="009857A0">
            <w:pPr>
              <w:rPr>
                <w:rFonts w:ascii="Calibri" w:hAnsi="Calibri" w:cs="Calibri"/>
                <w:sz w:val="22"/>
                <w:szCs w:val="22"/>
              </w:rPr>
            </w:pPr>
            <w:r w:rsidRPr="00D96D08">
              <w:rPr>
                <w:rFonts w:asciiTheme="minorHAnsi" w:hAnsiTheme="minorHAnsi" w:cstheme="minorHAnsi"/>
                <w:b/>
                <w:bCs/>
                <w:sz w:val="22"/>
                <w:szCs w:val="22"/>
              </w:rPr>
              <w:t xml:space="preserve">Furnizorii de servicii sociale. </w:t>
            </w:r>
          </w:p>
        </w:tc>
        <w:tc>
          <w:tcPr>
            <w:tcW w:w="2339" w:type="dxa"/>
          </w:tcPr>
          <w:p w14:paraId="75D9FE7F" w14:textId="77777777" w:rsidR="009857A0" w:rsidRPr="00D96D08" w:rsidRDefault="009857A0" w:rsidP="009857A0">
            <w:pPr>
              <w:pStyle w:val="NoSpacing"/>
              <w:rPr>
                <w:rFonts w:asciiTheme="minorHAnsi" w:hAnsiTheme="minorHAnsi" w:cstheme="minorHAnsi"/>
                <w:lang w:val="ro-RO"/>
              </w:rPr>
            </w:pPr>
            <w:r w:rsidRPr="00D96D08">
              <w:rPr>
                <w:rFonts w:asciiTheme="minorHAnsi" w:hAnsiTheme="minorHAnsi" w:cstheme="minorHAnsi"/>
                <w:lang w:val="ro-RO"/>
              </w:rPr>
              <w:t>Prelegere</w:t>
            </w:r>
          </w:p>
          <w:p w14:paraId="470540DA" w14:textId="77777777" w:rsidR="009857A0" w:rsidRPr="00D96D08" w:rsidRDefault="009857A0" w:rsidP="009857A0">
            <w:pPr>
              <w:pStyle w:val="NoSpacing"/>
              <w:rPr>
                <w:rFonts w:asciiTheme="minorHAnsi" w:hAnsiTheme="minorHAnsi" w:cstheme="minorHAnsi"/>
                <w:lang w:val="ro-RO"/>
              </w:rPr>
            </w:pPr>
            <w:r w:rsidRPr="00D96D08">
              <w:rPr>
                <w:rFonts w:asciiTheme="minorHAnsi" w:hAnsiTheme="minorHAnsi" w:cstheme="minorHAnsi"/>
                <w:lang w:val="ro-RO"/>
              </w:rPr>
              <w:t xml:space="preserve">Exemplificare </w:t>
            </w:r>
          </w:p>
          <w:p w14:paraId="2F95C8A2" w14:textId="77777777" w:rsidR="009857A0" w:rsidRPr="00D96D08" w:rsidRDefault="009857A0" w:rsidP="009857A0">
            <w:pPr>
              <w:pStyle w:val="NoSpacing"/>
              <w:rPr>
                <w:rFonts w:asciiTheme="minorHAnsi" w:hAnsiTheme="minorHAnsi" w:cstheme="minorHAnsi"/>
                <w:lang w:val="ro-RO"/>
              </w:rPr>
            </w:pPr>
            <w:r w:rsidRPr="00D96D08">
              <w:rPr>
                <w:rFonts w:asciiTheme="minorHAnsi" w:hAnsiTheme="minorHAnsi" w:cstheme="minorHAnsi"/>
                <w:lang w:val="ro-RO"/>
              </w:rPr>
              <w:t>Conversația</w:t>
            </w:r>
          </w:p>
          <w:p w14:paraId="203EB5BC" w14:textId="77777777" w:rsidR="009857A0" w:rsidRPr="00D96D08" w:rsidRDefault="009857A0" w:rsidP="009857A0">
            <w:pPr>
              <w:pStyle w:val="NoSpacing"/>
              <w:rPr>
                <w:rFonts w:asciiTheme="minorHAnsi" w:hAnsiTheme="minorHAnsi" w:cstheme="minorHAnsi"/>
                <w:lang w:val="ro-RO"/>
              </w:rPr>
            </w:pPr>
            <w:r w:rsidRPr="00D96D08">
              <w:rPr>
                <w:rFonts w:asciiTheme="minorHAnsi" w:hAnsiTheme="minorHAnsi" w:cstheme="minorHAnsi"/>
                <w:lang w:val="ro-RO"/>
              </w:rPr>
              <w:t>Întrebări de reflexie</w:t>
            </w:r>
          </w:p>
          <w:p w14:paraId="5B9807C5" w14:textId="20CEC0B2" w:rsidR="009857A0" w:rsidRPr="00AB51F7" w:rsidRDefault="009857A0" w:rsidP="009857A0">
            <w:pPr>
              <w:rPr>
                <w:rFonts w:ascii="Calibri" w:hAnsi="Calibri" w:cs="Calibri"/>
                <w:sz w:val="22"/>
                <w:szCs w:val="22"/>
              </w:rPr>
            </w:pPr>
            <w:r w:rsidRPr="00D96D08">
              <w:rPr>
                <w:rFonts w:asciiTheme="minorHAnsi" w:hAnsiTheme="minorHAnsi" w:cstheme="minorHAnsi"/>
                <w:sz w:val="22"/>
                <w:szCs w:val="22"/>
              </w:rPr>
              <w:t>Feedback</w:t>
            </w:r>
          </w:p>
        </w:tc>
        <w:tc>
          <w:tcPr>
            <w:tcW w:w="4703" w:type="dxa"/>
          </w:tcPr>
          <w:p w14:paraId="36C32682" w14:textId="77777777" w:rsidR="009857A0" w:rsidRPr="00D96D08" w:rsidRDefault="009857A0" w:rsidP="009857A0">
            <w:pPr>
              <w:jc w:val="both"/>
              <w:rPr>
                <w:rFonts w:asciiTheme="minorHAnsi" w:hAnsiTheme="minorHAnsi" w:cstheme="minorHAnsi"/>
                <w:sz w:val="22"/>
                <w:szCs w:val="22"/>
              </w:rPr>
            </w:pPr>
            <w:r w:rsidRPr="00D96D08">
              <w:rPr>
                <w:rFonts w:asciiTheme="minorHAnsi" w:hAnsiTheme="minorHAnsi" w:cstheme="minorHAnsi"/>
                <w:sz w:val="22"/>
                <w:szCs w:val="22"/>
              </w:rPr>
              <w:t xml:space="preserve">Referințe: </w:t>
            </w:r>
          </w:p>
          <w:p w14:paraId="77A92BC1" w14:textId="77777777" w:rsidR="009857A0" w:rsidRPr="00D96D08" w:rsidRDefault="009857A0" w:rsidP="009857A0">
            <w:pPr>
              <w:jc w:val="both"/>
              <w:rPr>
                <w:rFonts w:asciiTheme="minorHAnsi" w:hAnsiTheme="minorHAnsi" w:cstheme="minorHAnsi"/>
                <w:sz w:val="22"/>
                <w:szCs w:val="22"/>
              </w:rPr>
            </w:pPr>
          </w:p>
          <w:p w14:paraId="300085D9" w14:textId="77777777" w:rsidR="009857A0" w:rsidRPr="00D96D08" w:rsidRDefault="009857A0" w:rsidP="009857A0">
            <w:pPr>
              <w:jc w:val="both"/>
              <w:rPr>
                <w:rFonts w:asciiTheme="minorHAnsi" w:hAnsiTheme="minorHAnsi" w:cstheme="minorHAnsi"/>
                <w:sz w:val="22"/>
                <w:szCs w:val="22"/>
              </w:rPr>
            </w:pPr>
            <w:r w:rsidRPr="00D96D08">
              <w:rPr>
                <w:rFonts w:asciiTheme="minorHAnsi" w:hAnsiTheme="minorHAnsi" w:cstheme="minorHAnsi"/>
                <w:sz w:val="22"/>
                <w:szCs w:val="22"/>
              </w:rPr>
              <w:t>- Legea 292/2011. Art. 39-52; 104-120</w:t>
            </w:r>
          </w:p>
          <w:p w14:paraId="1F1B9DB1" w14:textId="77777777" w:rsidR="009857A0" w:rsidRPr="00D96D08" w:rsidRDefault="009857A0" w:rsidP="009857A0">
            <w:pPr>
              <w:jc w:val="both"/>
              <w:rPr>
                <w:rFonts w:asciiTheme="minorHAnsi" w:hAnsiTheme="minorHAnsi" w:cstheme="minorHAnsi"/>
                <w:sz w:val="22"/>
                <w:szCs w:val="22"/>
              </w:rPr>
            </w:pPr>
            <w:r w:rsidRPr="00D96D08">
              <w:rPr>
                <w:rFonts w:asciiTheme="minorHAnsi" w:hAnsiTheme="minorHAnsi" w:cstheme="minorHAnsi"/>
                <w:sz w:val="22"/>
                <w:szCs w:val="22"/>
              </w:rPr>
              <w:t>- Bucur, E. (2016). Colegiul Național al Asistenților Sociali. În Neamțu, G. (coord.) Enciclopedia asistenței sociale. Iași: Polirom. 220-222.</w:t>
            </w:r>
          </w:p>
          <w:p w14:paraId="017D4A33" w14:textId="77777777" w:rsidR="009857A0" w:rsidRPr="00D96D08" w:rsidRDefault="009857A0" w:rsidP="009857A0">
            <w:pPr>
              <w:jc w:val="both"/>
              <w:rPr>
                <w:rFonts w:asciiTheme="minorHAnsi" w:hAnsiTheme="minorHAnsi" w:cstheme="minorHAnsi"/>
                <w:sz w:val="22"/>
                <w:szCs w:val="22"/>
              </w:rPr>
            </w:pPr>
            <w:r w:rsidRPr="00D96D08">
              <w:rPr>
                <w:rFonts w:asciiTheme="minorHAnsi" w:hAnsiTheme="minorHAnsi" w:cstheme="minorHAnsi"/>
                <w:sz w:val="22"/>
                <w:szCs w:val="22"/>
              </w:rPr>
              <w:t xml:space="preserve">- </w:t>
            </w:r>
            <w:hyperlink r:id="rId8" w:history="1">
              <w:r w:rsidRPr="00D96D08">
                <w:rPr>
                  <w:rStyle w:val="Hyperlink"/>
                  <w:rFonts w:asciiTheme="minorHAnsi" w:hAnsiTheme="minorHAnsi" w:cstheme="minorHAnsi"/>
                  <w:sz w:val="22"/>
                  <w:szCs w:val="22"/>
                </w:rPr>
                <w:t>https://mmuncii.ro/j33/index.php/ro/</w:t>
              </w:r>
            </w:hyperlink>
          </w:p>
          <w:p w14:paraId="726F0394" w14:textId="65A3250A" w:rsidR="009857A0" w:rsidRPr="00AB51F7" w:rsidRDefault="009857A0" w:rsidP="009857A0">
            <w:pPr>
              <w:rPr>
                <w:rFonts w:ascii="Calibri" w:hAnsi="Calibri" w:cs="Calibri"/>
                <w:sz w:val="22"/>
                <w:szCs w:val="22"/>
              </w:rPr>
            </w:pPr>
            <w:r w:rsidRPr="00D96D08">
              <w:rPr>
                <w:rFonts w:asciiTheme="minorHAnsi" w:hAnsiTheme="minorHAnsi" w:cstheme="minorHAnsi"/>
                <w:sz w:val="22"/>
                <w:szCs w:val="22"/>
                <w:lang w:val="en-US"/>
              </w:rPr>
              <w:t>-</w:t>
            </w:r>
            <w:proofErr w:type="spellStart"/>
            <w:r w:rsidRPr="00D96D08">
              <w:rPr>
                <w:rFonts w:asciiTheme="minorHAnsi" w:hAnsiTheme="minorHAnsi" w:cstheme="minorHAnsi"/>
                <w:sz w:val="22"/>
                <w:szCs w:val="22"/>
                <w:lang w:val="en-US"/>
              </w:rPr>
              <w:t>Trancă</w:t>
            </w:r>
            <w:proofErr w:type="spellEnd"/>
            <w:r w:rsidRPr="00D96D08">
              <w:rPr>
                <w:rFonts w:asciiTheme="minorHAnsi" w:hAnsiTheme="minorHAnsi" w:cstheme="minorHAnsi"/>
                <w:sz w:val="22"/>
                <w:szCs w:val="22"/>
                <w:lang w:val="en-US"/>
              </w:rPr>
              <w:t xml:space="preserve"> (202</w:t>
            </w:r>
            <w:r w:rsidR="00FE2C25">
              <w:rPr>
                <w:rFonts w:asciiTheme="minorHAnsi" w:hAnsiTheme="minorHAnsi" w:cstheme="minorHAnsi"/>
                <w:sz w:val="22"/>
                <w:szCs w:val="22"/>
                <w:lang w:val="en-US"/>
              </w:rPr>
              <w:t>6</w:t>
            </w:r>
            <w:r w:rsidRPr="00D96D08">
              <w:rPr>
                <w:rFonts w:asciiTheme="minorHAnsi" w:hAnsiTheme="minorHAnsi" w:cstheme="minorHAnsi"/>
                <w:sz w:val="22"/>
                <w:szCs w:val="22"/>
                <w:lang w:val="en-US"/>
              </w:rPr>
              <w:t>)</w:t>
            </w:r>
          </w:p>
        </w:tc>
      </w:tr>
      <w:tr w:rsidR="009857A0" w:rsidRPr="00AB51F7" w14:paraId="24624A97" w14:textId="77777777" w:rsidTr="009926E5">
        <w:tc>
          <w:tcPr>
            <w:tcW w:w="2343" w:type="dxa"/>
          </w:tcPr>
          <w:p w14:paraId="07B4B2E7" w14:textId="562ED94C" w:rsidR="009857A0" w:rsidRPr="00AB51F7" w:rsidRDefault="009857A0" w:rsidP="009857A0">
            <w:pPr>
              <w:rPr>
                <w:rFonts w:ascii="Calibri" w:hAnsi="Calibri" w:cs="Calibri"/>
                <w:sz w:val="22"/>
                <w:szCs w:val="22"/>
              </w:rPr>
            </w:pPr>
            <w:r w:rsidRPr="00D96D08">
              <w:rPr>
                <w:rFonts w:asciiTheme="minorHAnsi" w:hAnsiTheme="minorHAnsi" w:cstheme="minorHAnsi"/>
                <w:b/>
                <w:bCs/>
                <w:sz w:val="22"/>
                <w:szCs w:val="22"/>
              </w:rPr>
              <w:t>4. Sistemul de beneficii sociale</w:t>
            </w:r>
          </w:p>
        </w:tc>
        <w:tc>
          <w:tcPr>
            <w:tcW w:w="2339" w:type="dxa"/>
          </w:tcPr>
          <w:p w14:paraId="5E531106" w14:textId="77777777" w:rsidR="009857A0" w:rsidRPr="00D96D08" w:rsidRDefault="009857A0" w:rsidP="009857A0">
            <w:pPr>
              <w:pStyle w:val="NoSpacing"/>
              <w:rPr>
                <w:rFonts w:asciiTheme="minorHAnsi" w:hAnsiTheme="minorHAnsi" w:cstheme="minorHAnsi"/>
                <w:lang w:val="ro-RO"/>
              </w:rPr>
            </w:pPr>
            <w:r w:rsidRPr="00D96D08">
              <w:rPr>
                <w:rFonts w:asciiTheme="minorHAnsi" w:hAnsiTheme="minorHAnsi" w:cstheme="minorHAnsi"/>
                <w:lang w:val="ro-RO"/>
              </w:rPr>
              <w:t>Știu/vreau să știu/am învățat</w:t>
            </w:r>
          </w:p>
          <w:p w14:paraId="33C0F9E8" w14:textId="77777777" w:rsidR="009857A0" w:rsidRPr="00D96D08" w:rsidRDefault="009857A0" w:rsidP="009857A0">
            <w:pPr>
              <w:pStyle w:val="NoSpacing"/>
              <w:rPr>
                <w:rFonts w:asciiTheme="minorHAnsi" w:hAnsiTheme="minorHAnsi" w:cstheme="minorHAnsi"/>
                <w:lang w:val="ro-RO"/>
              </w:rPr>
            </w:pPr>
            <w:r w:rsidRPr="00D96D08">
              <w:rPr>
                <w:rFonts w:asciiTheme="minorHAnsi" w:hAnsiTheme="minorHAnsi" w:cstheme="minorHAnsi"/>
                <w:lang w:val="ro-RO"/>
              </w:rPr>
              <w:t>Prelegere</w:t>
            </w:r>
          </w:p>
          <w:p w14:paraId="0D40143F" w14:textId="77777777" w:rsidR="009857A0" w:rsidRPr="00D96D08" w:rsidRDefault="009857A0" w:rsidP="009857A0">
            <w:pPr>
              <w:pStyle w:val="NoSpacing"/>
              <w:rPr>
                <w:rFonts w:asciiTheme="minorHAnsi" w:hAnsiTheme="minorHAnsi" w:cstheme="minorHAnsi"/>
                <w:lang w:val="ro-RO"/>
              </w:rPr>
            </w:pPr>
            <w:r w:rsidRPr="00D96D08">
              <w:rPr>
                <w:rFonts w:asciiTheme="minorHAnsi" w:hAnsiTheme="minorHAnsi" w:cstheme="minorHAnsi"/>
                <w:lang w:val="ro-RO"/>
              </w:rPr>
              <w:t xml:space="preserve">Exemplificare </w:t>
            </w:r>
          </w:p>
          <w:p w14:paraId="6E557BFE" w14:textId="77777777" w:rsidR="009857A0" w:rsidRPr="00D96D08" w:rsidRDefault="009857A0" w:rsidP="009857A0">
            <w:pPr>
              <w:pStyle w:val="NoSpacing"/>
              <w:rPr>
                <w:rFonts w:asciiTheme="minorHAnsi" w:hAnsiTheme="minorHAnsi" w:cstheme="minorHAnsi"/>
                <w:lang w:val="ro-RO"/>
              </w:rPr>
            </w:pPr>
            <w:r w:rsidRPr="00D96D08">
              <w:rPr>
                <w:rFonts w:asciiTheme="minorHAnsi" w:hAnsiTheme="minorHAnsi" w:cstheme="minorHAnsi"/>
                <w:lang w:val="ro-RO"/>
              </w:rPr>
              <w:t>TAPPS (Thinking-Aloud Pair</w:t>
            </w:r>
          </w:p>
          <w:p w14:paraId="6082A792" w14:textId="77777777" w:rsidR="009857A0" w:rsidRPr="00D96D08" w:rsidRDefault="009857A0" w:rsidP="009857A0">
            <w:pPr>
              <w:pStyle w:val="NoSpacing"/>
              <w:rPr>
                <w:rFonts w:asciiTheme="minorHAnsi" w:hAnsiTheme="minorHAnsi" w:cstheme="minorHAnsi"/>
                <w:lang w:val="ro-RO"/>
              </w:rPr>
            </w:pPr>
            <w:r w:rsidRPr="00D96D08">
              <w:rPr>
                <w:rFonts w:asciiTheme="minorHAnsi" w:hAnsiTheme="minorHAnsi" w:cstheme="minorHAnsi"/>
                <w:lang w:val="ro-RO"/>
              </w:rPr>
              <w:t>Problem Solving)</w:t>
            </w:r>
          </w:p>
          <w:p w14:paraId="0F638640" w14:textId="77777777" w:rsidR="009857A0" w:rsidRPr="00D96D08" w:rsidRDefault="009857A0" w:rsidP="009857A0">
            <w:pPr>
              <w:pStyle w:val="NoSpacing"/>
              <w:rPr>
                <w:rFonts w:asciiTheme="minorHAnsi" w:hAnsiTheme="minorHAnsi" w:cstheme="minorHAnsi"/>
                <w:lang w:val="ro-RO"/>
              </w:rPr>
            </w:pPr>
            <w:r w:rsidRPr="00D96D08">
              <w:rPr>
                <w:rFonts w:asciiTheme="minorHAnsi" w:hAnsiTheme="minorHAnsi" w:cstheme="minorHAnsi"/>
                <w:lang w:val="ro-RO"/>
              </w:rPr>
              <w:t>Studiul de caz</w:t>
            </w:r>
          </w:p>
          <w:p w14:paraId="3A400CED" w14:textId="7822028A" w:rsidR="009857A0" w:rsidRPr="00AB51F7" w:rsidRDefault="009857A0" w:rsidP="009857A0">
            <w:pPr>
              <w:rPr>
                <w:rFonts w:ascii="Calibri" w:hAnsi="Calibri" w:cs="Calibri"/>
                <w:sz w:val="22"/>
                <w:szCs w:val="22"/>
              </w:rPr>
            </w:pPr>
            <w:r w:rsidRPr="00D96D08">
              <w:rPr>
                <w:rFonts w:asciiTheme="minorHAnsi" w:hAnsiTheme="minorHAnsi" w:cstheme="minorHAnsi"/>
              </w:rPr>
              <w:t>Feedback</w:t>
            </w:r>
          </w:p>
        </w:tc>
        <w:tc>
          <w:tcPr>
            <w:tcW w:w="4703" w:type="dxa"/>
          </w:tcPr>
          <w:p w14:paraId="4BC8584D" w14:textId="77777777" w:rsidR="009857A0" w:rsidRPr="00D96D08" w:rsidRDefault="009857A0" w:rsidP="009857A0">
            <w:pPr>
              <w:jc w:val="both"/>
              <w:rPr>
                <w:rFonts w:asciiTheme="minorHAnsi" w:hAnsiTheme="minorHAnsi" w:cstheme="minorHAnsi"/>
                <w:sz w:val="22"/>
                <w:szCs w:val="22"/>
              </w:rPr>
            </w:pPr>
            <w:r w:rsidRPr="00D96D08">
              <w:rPr>
                <w:rFonts w:asciiTheme="minorHAnsi" w:hAnsiTheme="minorHAnsi" w:cstheme="minorHAnsi"/>
                <w:sz w:val="22"/>
                <w:szCs w:val="22"/>
              </w:rPr>
              <w:t xml:space="preserve">Referințe: </w:t>
            </w:r>
          </w:p>
          <w:p w14:paraId="228651AB" w14:textId="77777777" w:rsidR="009857A0" w:rsidRPr="00D96D08" w:rsidRDefault="009857A0" w:rsidP="009857A0">
            <w:pPr>
              <w:jc w:val="both"/>
              <w:rPr>
                <w:rFonts w:asciiTheme="minorHAnsi" w:hAnsiTheme="minorHAnsi" w:cstheme="minorHAnsi"/>
                <w:sz w:val="22"/>
                <w:szCs w:val="22"/>
              </w:rPr>
            </w:pPr>
            <w:r w:rsidRPr="00D96D08">
              <w:rPr>
                <w:rFonts w:asciiTheme="minorHAnsi" w:hAnsiTheme="minorHAnsi" w:cstheme="minorHAnsi"/>
                <w:sz w:val="22"/>
                <w:szCs w:val="22"/>
              </w:rPr>
              <w:t>- Legea 292/2011. Art.7-26</w:t>
            </w:r>
          </w:p>
          <w:p w14:paraId="4F48DC56" w14:textId="3939A290" w:rsidR="0013539F" w:rsidRDefault="0013539F" w:rsidP="009857A0">
            <w:pPr>
              <w:jc w:val="both"/>
              <w:rPr>
                <w:rFonts w:asciiTheme="minorHAnsi" w:hAnsiTheme="minorHAnsi" w:cstheme="minorHAnsi"/>
                <w:sz w:val="22"/>
                <w:szCs w:val="22"/>
              </w:rPr>
            </w:pPr>
            <w:hyperlink r:id="rId9" w:tgtFrame="_blank" w:history="1">
              <w:r w:rsidRPr="0013539F">
                <w:rPr>
                  <w:rStyle w:val="Hyperlink"/>
                  <w:rFonts w:asciiTheme="minorHAnsi" w:hAnsiTheme="minorHAnsi" w:cstheme="minorHAnsi"/>
                  <w:sz w:val="22"/>
                  <w:szCs w:val="22"/>
                </w:rPr>
                <w:t>Legea nr.196/2016</w:t>
              </w:r>
            </w:hyperlink>
            <w:r w:rsidRPr="0013539F">
              <w:rPr>
                <w:rFonts w:asciiTheme="minorHAnsi" w:hAnsiTheme="minorHAnsi" w:cstheme="minorHAnsi"/>
                <w:sz w:val="22"/>
                <w:szCs w:val="22"/>
              </w:rPr>
              <w:t> </w:t>
            </w:r>
          </w:p>
          <w:p w14:paraId="6CA011B4" w14:textId="2FCFBB15" w:rsidR="00397DAB" w:rsidRDefault="00397DAB" w:rsidP="009857A0">
            <w:pPr>
              <w:jc w:val="both"/>
              <w:rPr>
                <w:rFonts w:asciiTheme="minorHAnsi" w:hAnsiTheme="minorHAnsi" w:cstheme="minorHAnsi"/>
                <w:sz w:val="22"/>
                <w:szCs w:val="22"/>
              </w:rPr>
            </w:pPr>
            <w:hyperlink r:id="rId10" w:tgtFrame="_blank" w:history="1">
              <w:r w:rsidRPr="00397DAB">
                <w:rPr>
                  <w:rStyle w:val="Hyperlink"/>
                  <w:rFonts w:asciiTheme="minorHAnsi" w:hAnsiTheme="minorHAnsi" w:cstheme="minorHAnsi"/>
                  <w:sz w:val="22"/>
                  <w:szCs w:val="22"/>
                </w:rPr>
                <w:t>Legea nr. 61/1993</w:t>
              </w:r>
            </w:hyperlink>
          </w:p>
          <w:p w14:paraId="2EBDBEDD" w14:textId="6F4ED065" w:rsidR="00397DAB" w:rsidRDefault="00397DAB" w:rsidP="009857A0">
            <w:pPr>
              <w:jc w:val="both"/>
              <w:rPr>
                <w:rFonts w:asciiTheme="minorHAnsi" w:hAnsiTheme="minorHAnsi" w:cstheme="minorHAnsi"/>
                <w:sz w:val="22"/>
                <w:szCs w:val="22"/>
              </w:rPr>
            </w:pPr>
            <w:hyperlink r:id="rId11" w:tgtFrame="_blank" w:history="1">
              <w:r w:rsidRPr="00397DAB">
                <w:rPr>
                  <w:rStyle w:val="Hyperlink"/>
                  <w:rFonts w:asciiTheme="minorHAnsi" w:hAnsiTheme="minorHAnsi" w:cstheme="minorHAnsi"/>
                  <w:sz w:val="22"/>
                  <w:szCs w:val="22"/>
                </w:rPr>
                <w:t>Hotărârea Guvernului nr. 577/2008</w:t>
              </w:r>
            </w:hyperlink>
          </w:p>
          <w:p w14:paraId="5C931740" w14:textId="0C7C2952" w:rsidR="00397DAB" w:rsidRDefault="00397DAB" w:rsidP="009857A0">
            <w:pPr>
              <w:jc w:val="both"/>
              <w:rPr>
                <w:rFonts w:asciiTheme="minorHAnsi" w:hAnsiTheme="minorHAnsi" w:cstheme="minorHAnsi"/>
                <w:sz w:val="22"/>
                <w:szCs w:val="22"/>
              </w:rPr>
            </w:pPr>
            <w:hyperlink r:id="rId12" w:tgtFrame="_blank" w:history="1">
              <w:r w:rsidRPr="00397DAB">
                <w:rPr>
                  <w:rStyle w:val="Hyperlink"/>
                  <w:rFonts w:asciiTheme="minorHAnsi" w:hAnsiTheme="minorHAnsi" w:cstheme="minorHAnsi"/>
                  <w:sz w:val="22"/>
                  <w:szCs w:val="22"/>
                </w:rPr>
                <w:t>Ordonanța de urgență a Guvernului nr.104/2018</w:t>
              </w:r>
            </w:hyperlink>
          </w:p>
          <w:p w14:paraId="6CEDAB3F" w14:textId="355DDBC5" w:rsidR="00397DAB" w:rsidRDefault="00397DAB" w:rsidP="009857A0">
            <w:pPr>
              <w:jc w:val="both"/>
              <w:rPr>
                <w:rFonts w:asciiTheme="minorHAnsi" w:hAnsiTheme="minorHAnsi" w:cstheme="minorHAnsi"/>
                <w:sz w:val="22"/>
                <w:szCs w:val="22"/>
              </w:rPr>
            </w:pPr>
            <w:hyperlink r:id="rId13" w:tgtFrame="_blank" w:history="1">
              <w:r w:rsidRPr="00397DAB">
                <w:rPr>
                  <w:rStyle w:val="Hyperlink"/>
                  <w:rFonts w:asciiTheme="minorHAnsi" w:hAnsiTheme="minorHAnsi" w:cstheme="minorHAnsi"/>
                  <w:sz w:val="22"/>
                  <w:szCs w:val="22"/>
                </w:rPr>
                <w:t>Legea nr. 186/2024</w:t>
              </w:r>
            </w:hyperlink>
          </w:p>
          <w:p w14:paraId="14D48FD5" w14:textId="598C0CFD" w:rsidR="00397DAB" w:rsidRDefault="00397DAB" w:rsidP="009857A0">
            <w:pPr>
              <w:jc w:val="both"/>
              <w:rPr>
                <w:rFonts w:asciiTheme="minorHAnsi" w:hAnsiTheme="minorHAnsi" w:cstheme="minorHAnsi"/>
                <w:sz w:val="22"/>
                <w:szCs w:val="22"/>
              </w:rPr>
            </w:pPr>
            <w:hyperlink r:id="rId14" w:tgtFrame="_blank" w:history="1">
              <w:r w:rsidRPr="00397DAB">
                <w:rPr>
                  <w:rStyle w:val="Hyperlink"/>
                  <w:rFonts w:asciiTheme="minorHAnsi" w:hAnsiTheme="minorHAnsi" w:cstheme="minorHAnsi"/>
                  <w:sz w:val="22"/>
                  <w:szCs w:val="22"/>
                </w:rPr>
                <w:t>Ordonanța de urgență a Guvernului nr. 111/2010</w:t>
              </w:r>
            </w:hyperlink>
            <w:r w:rsidRPr="00397DAB">
              <w:rPr>
                <w:rFonts w:asciiTheme="minorHAnsi" w:hAnsiTheme="minorHAnsi" w:cstheme="minorHAnsi"/>
                <w:sz w:val="22"/>
                <w:szCs w:val="22"/>
              </w:rPr>
              <w:t> </w:t>
            </w:r>
          </w:p>
          <w:p w14:paraId="4F543567" w14:textId="54B2DBA9" w:rsidR="00EE0A3D" w:rsidRDefault="00EE0A3D" w:rsidP="009857A0">
            <w:pPr>
              <w:jc w:val="both"/>
              <w:rPr>
                <w:rFonts w:asciiTheme="minorHAnsi" w:hAnsiTheme="minorHAnsi" w:cstheme="minorHAnsi"/>
                <w:sz w:val="22"/>
                <w:szCs w:val="22"/>
              </w:rPr>
            </w:pPr>
            <w:hyperlink r:id="rId15" w:tgtFrame="_blank" w:history="1">
              <w:r w:rsidRPr="00EE0A3D">
                <w:rPr>
                  <w:rStyle w:val="Hyperlink"/>
                  <w:rFonts w:asciiTheme="minorHAnsi" w:hAnsiTheme="minorHAnsi" w:cstheme="minorHAnsi"/>
                  <w:sz w:val="22"/>
                  <w:szCs w:val="22"/>
                </w:rPr>
                <w:t>Legea nr. 272/2004</w:t>
              </w:r>
            </w:hyperlink>
          </w:p>
          <w:p w14:paraId="23F1C496" w14:textId="4D5B0FD3" w:rsidR="00EE0A3D" w:rsidRDefault="00EE0A3D" w:rsidP="009857A0">
            <w:pPr>
              <w:jc w:val="both"/>
              <w:rPr>
                <w:rFonts w:asciiTheme="minorHAnsi" w:hAnsiTheme="minorHAnsi" w:cstheme="minorHAnsi"/>
                <w:sz w:val="22"/>
                <w:szCs w:val="22"/>
              </w:rPr>
            </w:pPr>
            <w:hyperlink r:id="rId16" w:tgtFrame="_blank" w:history="1">
              <w:r w:rsidRPr="00EE0A3D">
                <w:rPr>
                  <w:rStyle w:val="Hyperlink"/>
                  <w:rFonts w:asciiTheme="minorHAnsi" w:hAnsiTheme="minorHAnsi" w:cstheme="minorHAnsi"/>
                  <w:sz w:val="22"/>
                  <w:szCs w:val="22"/>
                </w:rPr>
                <w:t>Legea nr. 584/2002</w:t>
              </w:r>
            </w:hyperlink>
          </w:p>
          <w:p w14:paraId="3E2A159B" w14:textId="4E90D9B8" w:rsidR="00EE0A3D" w:rsidRDefault="00EE0A3D" w:rsidP="009857A0">
            <w:pPr>
              <w:jc w:val="both"/>
              <w:rPr>
                <w:rFonts w:asciiTheme="minorHAnsi" w:hAnsiTheme="minorHAnsi" w:cstheme="minorHAnsi"/>
                <w:sz w:val="22"/>
                <w:szCs w:val="22"/>
              </w:rPr>
            </w:pPr>
            <w:hyperlink r:id="rId17" w:tgtFrame="_blank" w:history="1">
              <w:r w:rsidRPr="00EE0A3D">
                <w:rPr>
                  <w:rStyle w:val="Hyperlink"/>
                  <w:rFonts w:asciiTheme="minorHAnsi" w:hAnsiTheme="minorHAnsi" w:cstheme="minorHAnsi"/>
                  <w:sz w:val="22"/>
                  <w:szCs w:val="22"/>
                </w:rPr>
                <w:t>Legea nr. 302/2018</w:t>
              </w:r>
            </w:hyperlink>
            <w:r>
              <w:rPr>
                <w:rFonts w:asciiTheme="minorHAnsi" w:hAnsiTheme="minorHAnsi" w:cstheme="minorHAnsi"/>
                <w:sz w:val="22"/>
                <w:szCs w:val="22"/>
              </w:rPr>
              <w:t xml:space="preserve"> </w:t>
            </w:r>
          </w:p>
          <w:p w14:paraId="7F1B7043" w14:textId="2536E787" w:rsidR="00EE0A3D" w:rsidRDefault="00EE0A3D" w:rsidP="009857A0">
            <w:pPr>
              <w:jc w:val="both"/>
              <w:rPr>
                <w:rFonts w:asciiTheme="minorHAnsi" w:hAnsiTheme="minorHAnsi" w:cstheme="minorHAnsi"/>
                <w:sz w:val="22"/>
                <w:szCs w:val="22"/>
              </w:rPr>
            </w:pPr>
            <w:hyperlink r:id="rId18" w:tgtFrame="_blank" w:history="1">
              <w:r w:rsidRPr="00EE0A3D">
                <w:rPr>
                  <w:rStyle w:val="Hyperlink"/>
                  <w:rFonts w:asciiTheme="minorHAnsi" w:hAnsiTheme="minorHAnsi" w:cstheme="minorHAnsi"/>
                  <w:sz w:val="22"/>
                  <w:szCs w:val="22"/>
                </w:rPr>
                <w:t>Legea nr.448/2006</w:t>
              </w:r>
            </w:hyperlink>
          </w:p>
          <w:p w14:paraId="45F7BFB0" w14:textId="3694F7F3" w:rsidR="00EE0A3D" w:rsidRDefault="0013539F" w:rsidP="009857A0">
            <w:pPr>
              <w:jc w:val="both"/>
              <w:rPr>
                <w:rFonts w:asciiTheme="minorHAnsi" w:hAnsiTheme="minorHAnsi" w:cstheme="minorHAnsi"/>
                <w:sz w:val="22"/>
                <w:szCs w:val="22"/>
              </w:rPr>
            </w:pPr>
            <w:hyperlink r:id="rId19" w:tgtFrame="_blank" w:history="1">
              <w:r w:rsidRPr="0013539F">
                <w:rPr>
                  <w:rStyle w:val="Hyperlink"/>
                  <w:rFonts w:asciiTheme="minorHAnsi" w:hAnsiTheme="minorHAnsi" w:cstheme="minorHAnsi"/>
                  <w:sz w:val="22"/>
                  <w:szCs w:val="22"/>
                </w:rPr>
                <w:t>Legea nr. 273/2004</w:t>
              </w:r>
            </w:hyperlink>
          </w:p>
          <w:p w14:paraId="0A563447" w14:textId="583BA371" w:rsidR="0013539F" w:rsidRDefault="0013539F" w:rsidP="009857A0">
            <w:pPr>
              <w:jc w:val="both"/>
              <w:rPr>
                <w:rFonts w:asciiTheme="minorHAnsi" w:hAnsiTheme="minorHAnsi" w:cstheme="minorHAnsi"/>
                <w:sz w:val="22"/>
                <w:szCs w:val="22"/>
              </w:rPr>
            </w:pPr>
            <w:hyperlink r:id="rId20" w:tgtFrame="_blank" w:history="1">
              <w:r w:rsidRPr="0013539F">
                <w:rPr>
                  <w:rStyle w:val="Hyperlink"/>
                  <w:rFonts w:asciiTheme="minorHAnsi" w:hAnsiTheme="minorHAnsi" w:cstheme="minorHAnsi"/>
                  <w:sz w:val="22"/>
                  <w:szCs w:val="22"/>
                </w:rPr>
                <w:t>Legea nr. 226/2021</w:t>
              </w:r>
            </w:hyperlink>
            <w:r w:rsidRPr="0013539F">
              <w:rPr>
                <w:rFonts w:asciiTheme="minorHAnsi" w:hAnsiTheme="minorHAnsi" w:cstheme="minorHAnsi"/>
                <w:sz w:val="22"/>
                <w:szCs w:val="22"/>
              </w:rPr>
              <w:t> </w:t>
            </w:r>
          </w:p>
          <w:p w14:paraId="059BE4BA" w14:textId="1C121FFB" w:rsidR="0013539F" w:rsidRDefault="0013539F" w:rsidP="009857A0">
            <w:pPr>
              <w:jc w:val="both"/>
              <w:rPr>
                <w:rFonts w:asciiTheme="minorHAnsi" w:hAnsiTheme="minorHAnsi" w:cstheme="minorHAnsi"/>
                <w:sz w:val="22"/>
                <w:szCs w:val="22"/>
              </w:rPr>
            </w:pPr>
            <w:hyperlink r:id="rId21" w:tgtFrame="_blank" w:history="1">
              <w:r w:rsidRPr="0013539F">
                <w:rPr>
                  <w:rStyle w:val="Hyperlink"/>
                  <w:rFonts w:asciiTheme="minorHAnsi" w:hAnsiTheme="minorHAnsi" w:cstheme="minorHAnsi"/>
                  <w:sz w:val="22"/>
                  <w:szCs w:val="22"/>
                </w:rPr>
                <w:t>Legea nr.122/2006</w:t>
              </w:r>
            </w:hyperlink>
            <w:r w:rsidRPr="0013539F">
              <w:rPr>
                <w:rFonts w:asciiTheme="minorHAnsi" w:hAnsiTheme="minorHAnsi" w:cstheme="minorHAnsi"/>
                <w:sz w:val="22"/>
                <w:szCs w:val="22"/>
              </w:rPr>
              <w:t> </w:t>
            </w:r>
          </w:p>
          <w:p w14:paraId="049ABBD5" w14:textId="0537F46E" w:rsidR="0013539F" w:rsidRPr="00D96D08" w:rsidRDefault="0013539F" w:rsidP="009857A0">
            <w:pPr>
              <w:jc w:val="both"/>
              <w:rPr>
                <w:rFonts w:asciiTheme="minorHAnsi" w:hAnsiTheme="minorHAnsi" w:cstheme="minorHAnsi"/>
                <w:sz w:val="22"/>
                <w:szCs w:val="22"/>
              </w:rPr>
            </w:pPr>
            <w:hyperlink r:id="rId22" w:tgtFrame="_blank" w:history="1">
              <w:r w:rsidRPr="0013539F">
                <w:rPr>
                  <w:rStyle w:val="Hyperlink"/>
                  <w:rFonts w:asciiTheme="minorHAnsi" w:hAnsiTheme="minorHAnsi" w:cstheme="minorHAnsi"/>
                  <w:sz w:val="22"/>
                  <w:szCs w:val="22"/>
                </w:rPr>
                <w:t>Ordonanţa de Urgenţă a Guvernului 96/2024</w:t>
              </w:r>
            </w:hyperlink>
          </w:p>
          <w:p w14:paraId="5F845E25" w14:textId="17CB6E1C" w:rsidR="009857A0" w:rsidRPr="00486A29" w:rsidRDefault="009857A0" w:rsidP="009857A0">
            <w:pPr>
              <w:jc w:val="both"/>
              <w:rPr>
                <w:rFonts w:asciiTheme="minorHAnsi" w:hAnsiTheme="minorHAnsi" w:cstheme="minorHAnsi"/>
                <w:sz w:val="22"/>
                <w:szCs w:val="22"/>
                <w:lang w:val="fr-FR"/>
              </w:rPr>
            </w:pPr>
            <w:r w:rsidRPr="00486A29">
              <w:rPr>
                <w:rFonts w:asciiTheme="minorHAnsi" w:hAnsiTheme="minorHAnsi" w:cstheme="minorHAnsi"/>
                <w:sz w:val="22"/>
                <w:szCs w:val="22"/>
                <w:lang w:val="fr-FR"/>
              </w:rPr>
              <w:t>-</w:t>
            </w:r>
            <w:proofErr w:type="spellStart"/>
            <w:r w:rsidRPr="00486A29">
              <w:rPr>
                <w:rFonts w:asciiTheme="minorHAnsi" w:hAnsiTheme="minorHAnsi" w:cstheme="minorHAnsi"/>
                <w:sz w:val="22"/>
                <w:szCs w:val="22"/>
                <w:lang w:val="fr-FR"/>
              </w:rPr>
              <w:t>Trancă</w:t>
            </w:r>
            <w:proofErr w:type="spellEnd"/>
            <w:r w:rsidRPr="00486A29">
              <w:rPr>
                <w:rFonts w:asciiTheme="minorHAnsi" w:hAnsiTheme="minorHAnsi" w:cstheme="minorHAnsi"/>
                <w:sz w:val="22"/>
                <w:szCs w:val="22"/>
                <w:lang w:val="fr-FR"/>
              </w:rPr>
              <w:t xml:space="preserve"> (202</w:t>
            </w:r>
            <w:r w:rsidR="00FE2C25">
              <w:rPr>
                <w:rFonts w:asciiTheme="minorHAnsi" w:hAnsiTheme="minorHAnsi" w:cstheme="minorHAnsi"/>
                <w:sz w:val="22"/>
                <w:szCs w:val="22"/>
                <w:lang w:val="fr-FR"/>
              </w:rPr>
              <w:t>6</w:t>
            </w:r>
            <w:r w:rsidRPr="00486A29">
              <w:rPr>
                <w:rFonts w:asciiTheme="minorHAnsi" w:hAnsiTheme="minorHAnsi" w:cstheme="minorHAnsi"/>
                <w:sz w:val="22"/>
                <w:szCs w:val="22"/>
                <w:lang w:val="fr-FR"/>
              </w:rPr>
              <w:t>)</w:t>
            </w:r>
          </w:p>
          <w:p w14:paraId="463CC51A" w14:textId="548587A2" w:rsidR="009857A0" w:rsidRPr="00AB51F7" w:rsidRDefault="003A3FE2" w:rsidP="009857A0">
            <w:pPr>
              <w:rPr>
                <w:rFonts w:ascii="Calibri" w:hAnsi="Calibri" w:cs="Calibri"/>
                <w:sz w:val="22"/>
                <w:szCs w:val="22"/>
              </w:rPr>
            </w:pPr>
            <w:hyperlink r:id="rId23" w:history="1">
              <w:r w:rsidRPr="00E141A2">
                <w:rPr>
                  <w:rStyle w:val="Hyperlink"/>
                  <w:rFonts w:ascii="Calibri" w:hAnsi="Calibri" w:cs="Calibri"/>
                  <w:sz w:val="22"/>
                  <w:szCs w:val="22"/>
                </w:rPr>
                <w:t>https://mmuncii.gov.ro/asistenta-sociala/beneficii-de-asistenta-sociala/</w:t>
              </w:r>
            </w:hyperlink>
            <w:r>
              <w:rPr>
                <w:rFonts w:ascii="Calibri" w:hAnsi="Calibri" w:cs="Calibri"/>
                <w:sz w:val="22"/>
                <w:szCs w:val="22"/>
              </w:rPr>
              <w:t xml:space="preserve"> </w:t>
            </w:r>
          </w:p>
        </w:tc>
      </w:tr>
      <w:tr w:rsidR="009857A0" w:rsidRPr="00AB51F7" w14:paraId="26B0FA3F" w14:textId="77777777" w:rsidTr="009926E5">
        <w:tc>
          <w:tcPr>
            <w:tcW w:w="2343" w:type="dxa"/>
          </w:tcPr>
          <w:p w14:paraId="0A9943B1" w14:textId="08E6BA80" w:rsidR="009857A0" w:rsidRPr="00AB51F7" w:rsidRDefault="009857A0" w:rsidP="009857A0">
            <w:pPr>
              <w:rPr>
                <w:rFonts w:ascii="Calibri" w:hAnsi="Calibri" w:cs="Calibri"/>
                <w:sz w:val="22"/>
                <w:szCs w:val="22"/>
              </w:rPr>
            </w:pPr>
            <w:r w:rsidRPr="00D96D08">
              <w:rPr>
                <w:rFonts w:asciiTheme="minorHAnsi" w:hAnsiTheme="minorHAnsi" w:cstheme="minorHAnsi"/>
                <w:b/>
                <w:bCs/>
                <w:sz w:val="22"/>
                <w:szCs w:val="22"/>
              </w:rPr>
              <w:t xml:space="preserve">5. Sistemul de servicii sociale în România. </w:t>
            </w:r>
          </w:p>
        </w:tc>
        <w:tc>
          <w:tcPr>
            <w:tcW w:w="2339" w:type="dxa"/>
          </w:tcPr>
          <w:p w14:paraId="168D7913" w14:textId="77777777" w:rsidR="009857A0" w:rsidRPr="00D96D08" w:rsidRDefault="009857A0" w:rsidP="009857A0">
            <w:pPr>
              <w:pStyle w:val="NoSpacing"/>
              <w:rPr>
                <w:rFonts w:asciiTheme="minorHAnsi" w:hAnsiTheme="minorHAnsi" w:cstheme="minorHAnsi"/>
                <w:lang w:val="ro-RO"/>
              </w:rPr>
            </w:pPr>
            <w:r w:rsidRPr="00D96D08">
              <w:rPr>
                <w:rFonts w:asciiTheme="minorHAnsi" w:hAnsiTheme="minorHAnsi" w:cstheme="minorHAnsi"/>
                <w:lang w:val="ro-RO"/>
              </w:rPr>
              <w:t>Știu/vreau să știu/am învățat</w:t>
            </w:r>
          </w:p>
          <w:p w14:paraId="4C6A86B3" w14:textId="77777777" w:rsidR="009857A0" w:rsidRPr="00D96D08" w:rsidRDefault="009857A0" w:rsidP="009857A0">
            <w:pPr>
              <w:pStyle w:val="NoSpacing"/>
              <w:rPr>
                <w:rFonts w:asciiTheme="minorHAnsi" w:hAnsiTheme="minorHAnsi" w:cstheme="minorHAnsi"/>
                <w:lang w:val="ro-RO"/>
              </w:rPr>
            </w:pPr>
            <w:r w:rsidRPr="00D96D08">
              <w:rPr>
                <w:rFonts w:asciiTheme="minorHAnsi" w:hAnsiTheme="minorHAnsi" w:cstheme="minorHAnsi"/>
                <w:lang w:val="ro-RO"/>
              </w:rPr>
              <w:t>Prelegere</w:t>
            </w:r>
          </w:p>
          <w:p w14:paraId="2DBE4EBB" w14:textId="77777777" w:rsidR="009857A0" w:rsidRPr="00D96D08" w:rsidRDefault="009857A0" w:rsidP="009857A0">
            <w:pPr>
              <w:pStyle w:val="NoSpacing"/>
              <w:rPr>
                <w:rFonts w:asciiTheme="minorHAnsi" w:hAnsiTheme="minorHAnsi" w:cstheme="minorHAnsi"/>
                <w:lang w:val="ro-RO"/>
              </w:rPr>
            </w:pPr>
            <w:r w:rsidRPr="00D96D08">
              <w:rPr>
                <w:rFonts w:asciiTheme="minorHAnsi" w:hAnsiTheme="minorHAnsi" w:cstheme="minorHAnsi"/>
                <w:lang w:val="ro-RO"/>
              </w:rPr>
              <w:t xml:space="preserve">Exemplificare </w:t>
            </w:r>
          </w:p>
          <w:p w14:paraId="78DF1D45" w14:textId="77777777" w:rsidR="009857A0" w:rsidRPr="00D96D08" w:rsidRDefault="009857A0" w:rsidP="009857A0">
            <w:pPr>
              <w:pStyle w:val="NoSpacing"/>
              <w:rPr>
                <w:rFonts w:asciiTheme="minorHAnsi" w:hAnsiTheme="minorHAnsi" w:cstheme="minorHAnsi"/>
                <w:lang w:val="ro-RO"/>
              </w:rPr>
            </w:pPr>
            <w:r w:rsidRPr="00D96D08">
              <w:rPr>
                <w:rFonts w:asciiTheme="minorHAnsi" w:hAnsiTheme="minorHAnsi" w:cstheme="minorHAnsi"/>
                <w:lang w:val="ro-RO"/>
              </w:rPr>
              <w:t>TAPPS (Thinking-Aloud Pair</w:t>
            </w:r>
          </w:p>
          <w:p w14:paraId="2272C8E5" w14:textId="77777777" w:rsidR="009857A0" w:rsidRPr="00D96D08" w:rsidRDefault="009857A0" w:rsidP="009857A0">
            <w:pPr>
              <w:pStyle w:val="NoSpacing"/>
              <w:rPr>
                <w:rFonts w:asciiTheme="minorHAnsi" w:hAnsiTheme="minorHAnsi" w:cstheme="minorHAnsi"/>
                <w:lang w:val="ro-RO"/>
              </w:rPr>
            </w:pPr>
            <w:r w:rsidRPr="00D96D08">
              <w:rPr>
                <w:rFonts w:asciiTheme="minorHAnsi" w:hAnsiTheme="minorHAnsi" w:cstheme="minorHAnsi"/>
                <w:lang w:val="ro-RO"/>
              </w:rPr>
              <w:t>Problem Solving)</w:t>
            </w:r>
          </w:p>
          <w:p w14:paraId="2891B12A" w14:textId="77777777" w:rsidR="009857A0" w:rsidRPr="00D96D08" w:rsidRDefault="009857A0" w:rsidP="009857A0">
            <w:pPr>
              <w:pStyle w:val="NoSpacing"/>
              <w:rPr>
                <w:rFonts w:asciiTheme="minorHAnsi" w:hAnsiTheme="minorHAnsi" w:cstheme="minorHAnsi"/>
                <w:lang w:val="ro-RO"/>
              </w:rPr>
            </w:pPr>
            <w:r w:rsidRPr="00D96D08">
              <w:rPr>
                <w:rFonts w:asciiTheme="minorHAnsi" w:hAnsiTheme="minorHAnsi" w:cstheme="minorHAnsi"/>
                <w:lang w:val="ro-RO"/>
              </w:rPr>
              <w:t>Studiul de caz</w:t>
            </w:r>
          </w:p>
          <w:p w14:paraId="34C68C95" w14:textId="78466608" w:rsidR="009857A0" w:rsidRPr="00AB51F7" w:rsidRDefault="009857A0" w:rsidP="009857A0">
            <w:pPr>
              <w:rPr>
                <w:rFonts w:ascii="Calibri" w:hAnsi="Calibri" w:cs="Calibri"/>
                <w:sz w:val="22"/>
                <w:szCs w:val="22"/>
              </w:rPr>
            </w:pPr>
            <w:r w:rsidRPr="00D96D08">
              <w:rPr>
                <w:rFonts w:asciiTheme="minorHAnsi" w:hAnsiTheme="minorHAnsi" w:cstheme="minorHAnsi"/>
                <w:sz w:val="22"/>
                <w:szCs w:val="22"/>
              </w:rPr>
              <w:t>Feedback</w:t>
            </w:r>
          </w:p>
        </w:tc>
        <w:tc>
          <w:tcPr>
            <w:tcW w:w="4703" w:type="dxa"/>
          </w:tcPr>
          <w:p w14:paraId="3FC52F93" w14:textId="77777777" w:rsidR="009857A0" w:rsidRPr="00D96D08" w:rsidRDefault="009857A0" w:rsidP="009857A0">
            <w:pPr>
              <w:jc w:val="both"/>
              <w:rPr>
                <w:rFonts w:asciiTheme="minorHAnsi" w:hAnsiTheme="minorHAnsi" w:cstheme="minorHAnsi"/>
                <w:sz w:val="22"/>
                <w:szCs w:val="22"/>
              </w:rPr>
            </w:pPr>
            <w:r w:rsidRPr="00D96D08">
              <w:rPr>
                <w:rFonts w:asciiTheme="minorHAnsi" w:hAnsiTheme="minorHAnsi" w:cstheme="minorHAnsi"/>
                <w:sz w:val="22"/>
                <w:szCs w:val="22"/>
              </w:rPr>
              <w:t xml:space="preserve">Referințe: </w:t>
            </w:r>
          </w:p>
          <w:p w14:paraId="0ABEFF2F" w14:textId="77777777" w:rsidR="009857A0" w:rsidRPr="00D96D08" w:rsidRDefault="009857A0" w:rsidP="009857A0">
            <w:pPr>
              <w:jc w:val="both"/>
              <w:rPr>
                <w:rFonts w:asciiTheme="minorHAnsi" w:hAnsiTheme="minorHAnsi" w:cstheme="minorHAnsi"/>
                <w:sz w:val="22"/>
                <w:szCs w:val="22"/>
              </w:rPr>
            </w:pPr>
          </w:p>
          <w:p w14:paraId="5C506D50" w14:textId="77777777" w:rsidR="009857A0" w:rsidRPr="00D96D08" w:rsidRDefault="009857A0" w:rsidP="009857A0">
            <w:pPr>
              <w:jc w:val="both"/>
              <w:rPr>
                <w:rFonts w:asciiTheme="minorHAnsi" w:hAnsiTheme="minorHAnsi" w:cstheme="minorHAnsi"/>
                <w:sz w:val="22"/>
                <w:szCs w:val="22"/>
              </w:rPr>
            </w:pPr>
            <w:r w:rsidRPr="00D96D08">
              <w:rPr>
                <w:rFonts w:asciiTheme="minorHAnsi" w:hAnsiTheme="minorHAnsi" w:cstheme="minorHAnsi"/>
                <w:sz w:val="22"/>
                <w:szCs w:val="22"/>
              </w:rPr>
              <w:t>- Legea 292/2011. Art. 27-34; 39-52;</w:t>
            </w:r>
          </w:p>
          <w:p w14:paraId="147E7B98" w14:textId="77777777" w:rsidR="009857A0" w:rsidRPr="00D96D08" w:rsidRDefault="009857A0" w:rsidP="009857A0">
            <w:pPr>
              <w:jc w:val="both"/>
              <w:rPr>
                <w:rFonts w:asciiTheme="minorHAnsi" w:hAnsiTheme="minorHAnsi" w:cstheme="minorHAnsi"/>
                <w:sz w:val="22"/>
                <w:szCs w:val="22"/>
              </w:rPr>
            </w:pPr>
            <w:r w:rsidRPr="00D96D08">
              <w:rPr>
                <w:rFonts w:asciiTheme="minorHAnsi" w:hAnsiTheme="minorHAnsi" w:cstheme="minorHAnsi"/>
                <w:sz w:val="22"/>
                <w:szCs w:val="22"/>
              </w:rPr>
              <w:t>-Legea 100/2024</w:t>
            </w:r>
          </w:p>
          <w:p w14:paraId="53582E6A" w14:textId="5A96DB3C" w:rsidR="009857A0" w:rsidRDefault="009857A0" w:rsidP="009857A0">
            <w:pPr>
              <w:jc w:val="both"/>
              <w:rPr>
                <w:rFonts w:asciiTheme="minorHAnsi" w:hAnsiTheme="minorHAnsi" w:cstheme="minorHAnsi"/>
                <w:sz w:val="22"/>
                <w:szCs w:val="22"/>
                <w:lang w:val="en-US"/>
              </w:rPr>
            </w:pPr>
            <w:r w:rsidRPr="00D96D08">
              <w:rPr>
                <w:rFonts w:asciiTheme="minorHAnsi" w:hAnsiTheme="minorHAnsi" w:cstheme="minorHAnsi"/>
                <w:sz w:val="22"/>
                <w:szCs w:val="22"/>
                <w:lang w:val="en-US"/>
              </w:rPr>
              <w:t>-</w:t>
            </w:r>
            <w:proofErr w:type="spellStart"/>
            <w:r w:rsidRPr="00D96D08">
              <w:rPr>
                <w:rFonts w:asciiTheme="minorHAnsi" w:hAnsiTheme="minorHAnsi" w:cstheme="minorHAnsi"/>
                <w:sz w:val="22"/>
                <w:szCs w:val="22"/>
                <w:lang w:val="en-US"/>
              </w:rPr>
              <w:t>Trancă</w:t>
            </w:r>
            <w:proofErr w:type="spellEnd"/>
            <w:r w:rsidRPr="00D96D08">
              <w:rPr>
                <w:rFonts w:asciiTheme="minorHAnsi" w:hAnsiTheme="minorHAnsi" w:cstheme="minorHAnsi"/>
                <w:sz w:val="22"/>
                <w:szCs w:val="22"/>
                <w:lang w:val="en-US"/>
              </w:rPr>
              <w:t xml:space="preserve"> (202</w:t>
            </w:r>
            <w:r w:rsidR="00FE2C25">
              <w:rPr>
                <w:rFonts w:asciiTheme="minorHAnsi" w:hAnsiTheme="minorHAnsi" w:cstheme="minorHAnsi"/>
                <w:sz w:val="22"/>
                <w:szCs w:val="22"/>
                <w:lang w:val="en-US"/>
              </w:rPr>
              <w:t>6</w:t>
            </w:r>
            <w:r w:rsidRPr="00D96D08">
              <w:rPr>
                <w:rFonts w:asciiTheme="minorHAnsi" w:hAnsiTheme="minorHAnsi" w:cstheme="minorHAnsi"/>
                <w:sz w:val="22"/>
                <w:szCs w:val="22"/>
                <w:lang w:val="en-US"/>
              </w:rPr>
              <w:t>)</w:t>
            </w:r>
          </w:p>
          <w:p w14:paraId="4A4003FF" w14:textId="77777777" w:rsidR="00FE2C25" w:rsidRDefault="00FE2C25" w:rsidP="009857A0">
            <w:pPr>
              <w:jc w:val="both"/>
              <w:rPr>
                <w:rFonts w:asciiTheme="minorHAnsi" w:hAnsiTheme="minorHAnsi" w:cstheme="minorHAnsi"/>
                <w:sz w:val="22"/>
                <w:szCs w:val="22"/>
                <w:lang w:val="en-US"/>
              </w:rPr>
            </w:pPr>
          </w:p>
          <w:p w14:paraId="55F6CD2D" w14:textId="42E0CE37" w:rsidR="00C727B9" w:rsidRPr="00D96D08" w:rsidRDefault="00C727B9" w:rsidP="009857A0">
            <w:pPr>
              <w:jc w:val="both"/>
              <w:rPr>
                <w:rFonts w:asciiTheme="minorHAnsi" w:hAnsiTheme="minorHAnsi" w:cstheme="minorHAnsi"/>
                <w:sz w:val="22"/>
                <w:szCs w:val="22"/>
                <w:lang w:val="en-US"/>
              </w:rPr>
            </w:pPr>
            <w:hyperlink r:id="rId24" w:history="1">
              <w:r w:rsidRPr="00E141A2">
                <w:rPr>
                  <w:rStyle w:val="Hyperlink"/>
                  <w:rFonts w:asciiTheme="minorHAnsi" w:hAnsiTheme="minorHAnsi" w:cstheme="minorHAnsi"/>
                  <w:sz w:val="22"/>
                  <w:szCs w:val="22"/>
                  <w:lang w:val="en-US"/>
                </w:rPr>
                <w:t>https://mmuncii.gov.ro/wp-content/uploads/2025/05/HG_867_20052025.pdf</w:t>
              </w:r>
            </w:hyperlink>
            <w:r>
              <w:rPr>
                <w:rFonts w:asciiTheme="minorHAnsi" w:hAnsiTheme="minorHAnsi" w:cstheme="minorHAnsi"/>
                <w:sz w:val="22"/>
                <w:szCs w:val="22"/>
                <w:lang w:val="en-US"/>
              </w:rPr>
              <w:t xml:space="preserve"> </w:t>
            </w:r>
          </w:p>
          <w:p w14:paraId="13910398" w14:textId="77777777" w:rsidR="009857A0" w:rsidRDefault="009857A0" w:rsidP="009857A0">
            <w:pPr>
              <w:rPr>
                <w:rFonts w:asciiTheme="minorHAnsi" w:hAnsiTheme="minorHAnsi" w:cstheme="minorHAnsi"/>
                <w:sz w:val="22"/>
                <w:szCs w:val="22"/>
              </w:rPr>
            </w:pPr>
            <w:r w:rsidRPr="00D96D08">
              <w:rPr>
                <w:rFonts w:asciiTheme="minorHAnsi" w:hAnsiTheme="minorHAnsi" w:cstheme="minorHAnsi"/>
                <w:sz w:val="22"/>
                <w:szCs w:val="22"/>
              </w:rPr>
              <w:t xml:space="preserve"> </w:t>
            </w:r>
          </w:p>
          <w:p w14:paraId="400BFB35" w14:textId="7282955F" w:rsidR="003A3FE2" w:rsidRPr="00AB51F7" w:rsidRDefault="003A3FE2" w:rsidP="009857A0">
            <w:pPr>
              <w:rPr>
                <w:rFonts w:ascii="Calibri" w:hAnsi="Calibri" w:cs="Calibri"/>
                <w:sz w:val="22"/>
                <w:szCs w:val="22"/>
              </w:rPr>
            </w:pPr>
            <w:hyperlink r:id="rId25" w:history="1">
              <w:r w:rsidRPr="00E141A2">
                <w:rPr>
                  <w:rStyle w:val="Hyperlink"/>
                  <w:rFonts w:ascii="Calibri" w:hAnsi="Calibri" w:cs="Calibri"/>
                  <w:sz w:val="22"/>
                  <w:szCs w:val="22"/>
                </w:rPr>
                <w:t>https://mmuncii.gov.ro/servicii-sociale-si-incluziune-sociala/</w:t>
              </w:r>
            </w:hyperlink>
            <w:r>
              <w:rPr>
                <w:rFonts w:ascii="Calibri" w:hAnsi="Calibri" w:cs="Calibri"/>
                <w:sz w:val="22"/>
                <w:szCs w:val="22"/>
              </w:rPr>
              <w:t xml:space="preserve"> </w:t>
            </w:r>
          </w:p>
        </w:tc>
      </w:tr>
      <w:tr w:rsidR="009857A0" w:rsidRPr="00AB51F7" w14:paraId="44EEC5B9" w14:textId="77777777" w:rsidTr="009926E5">
        <w:tc>
          <w:tcPr>
            <w:tcW w:w="2343" w:type="dxa"/>
          </w:tcPr>
          <w:p w14:paraId="1EBFBDE7" w14:textId="77777777" w:rsidR="009857A0" w:rsidRPr="00D96D08" w:rsidRDefault="009857A0" w:rsidP="009857A0">
            <w:pPr>
              <w:jc w:val="both"/>
              <w:rPr>
                <w:rFonts w:asciiTheme="minorHAnsi" w:hAnsiTheme="minorHAnsi" w:cstheme="minorHAnsi"/>
                <w:b/>
                <w:bCs/>
                <w:sz w:val="22"/>
                <w:szCs w:val="22"/>
              </w:rPr>
            </w:pPr>
            <w:r w:rsidRPr="00D96D08">
              <w:rPr>
                <w:rFonts w:asciiTheme="minorHAnsi" w:hAnsiTheme="minorHAnsi" w:cstheme="minorHAnsi"/>
                <w:b/>
                <w:bCs/>
                <w:sz w:val="22"/>
                <w:szCs w:val="22"/>
              </w:rPr>
              <w:lastRenderedPageBreak/>
              <w:t xml:space="preserve">6. </w:t>
            </w:r>
          </w:p>
          <w:p w14:paraId="3CE5045C" w14:textId="77777777" w:rsidR="009857A0" w:rsidRPr="00D96D08" w:rsidRDefault="009857A0" w:rsidP="009857A0">
            <w:pPr>
              <w:pStyle w:val="Default"/>
              <w:jc w:val="both"/>
              <w:rPr>
                <w:rFonts w:asciiTheme="minorHAnsi" w:hAnsiTheme="minorHAnsi" w:cstheme="minorHAnsi"/>
                <w:sz w:val="22"/>
                <w:szCs w:val="22"/>
                <w:lang w:val="fr-FR"/>
              </w:rPr>
            </w:pPr>
            <w:proofErr w:type="spellStart"/>
            <w:r w:rsidRPr="00D96D08">
              <w:rPr>
                <w:rFonts w:asciiTheme="minorHAnsi" w:hAnsiTheme="minorHAnsi" w:cstheme="minorHAnsi"/>
                <w:b/>
                <w:bCs/>
                <w:sz w:val="22"/>
                <w:szCs w:val="22"/>
                <w:lang w:val="fr-FR"/>
              </w:rPr>
              <w:t>Calitatea</w:t>
            </w:r>
            <w:proofErr w:type="spellEnd"/>
            <w:r w:rsidRPr="00D96D08">
              <w:rPr>
                <w:rFonts w:asciiTheme="minorHAnsi" w:hAnsiTheme="minorHAnsi" w:cstheme="minorHAnsi"/>
                <w:b/>
                <w:bCs/>
                <w:sz w:val="22"/>
                <w:szCs w:val="22"/>
                <w:lang w:val="fr-FR"/>
              </w:rPr>
              <w:t xml:space="preserve"> </w:t>
            </w:r>
            <w:proofErr w:type="spellStart"/>
            <w:r w:rsidRPr="00D96D08">
              <w:rPr>
                <w:rFonts w:asciiTheme="minorHAnsi" w:hAnsiTheme="minorHAnsi" w:cstheme="minorHAnsi"/>
                <w:b/>
                <w:bCs/>
                <w:sz w:val="22"/>
                <w:szCs w:val="22"/>
                <w:lang w:val="fr-FR"/>
              </w:rPr>
              <w:t>în</w:t>
            </w:r>
            <w:proofErr w:type="spellEnd"/>
            <w:r w:rsidRPr="00D96D08">
              <w:rPr>
                <w:rFonts w:asciiTheme="minorHAnsi" w:hAnsiTheme="minorHAnsi" w:cstheme="minorHAnsi"/>
                <w:b/>
                <w:bCs/>
                <w:sz w:val="22"/>
                <w:szCs w:val="22"/>
                <w:lang w:val="fr-FR"/>
              </w:rPr>
              <w:t xml:space="preserve"> </w:t>
            </w:r>
            <w:proofErr w:type="spellStart"/>
            <w:r w:rsidRPr="00D96D08">
              <w:rPr>
                <w:rFonts w:asciiTheme="minorHAnsi" w:hAnsiTheme="minorHAnsi" w:cstheme="minorHAnsi"/>
                <w:b/>
                <w:bCs/>
                <w:sz w:val="22"/>
                <w:szCs w:val="22"/>
                <w:lang w:val="fr-FR"/>
              </w:rPr>
              <w:t>serviciile</w:t>
            </w:r>
            <w:proofErr w:type="spellEnd"/>
            <w:r w:rsidRPr="00D96D08">
              <w:rPr>
                <w:rFonts w:asciiTheme="minorHAnsi" w:hAnsiTheme="minorHAnsi" w:cstheme="minorHAnsi"/>
                <w:b/>
                <w:bCs/>
                <w:sz w:val="22"/>
                <w:szCs w:val="22"/>
                <w:lang w:val="fr-FR"/>
              </w:rPr>
              <w:t xml:space="preserve"> sociale. </w:t>
            </w:r>
            <w:proofErr w:type="spellStart"/>
            <w:r w:rsidRPr="00D96D08">
              <w:rPr>
                <w:rFonts w:asciiTheme="minorHAnsi" w:hAnsiTheme="minorHAnsi" w:cstheme="minorHAnsi"/>
                <w:b/>
                <w:bCs/>
                <w:sz w:val="22"/>
                <w:szCs w:val="22"/>
                <w:lang w:val="fr-FR"/>
              </w:rPr>
              <w:t>Finanțarea</w:t>
            </w:r>
            <w:proofErr w:type="spellEnd"/>
            <w:r w:rsidRPr="00D96D08">
              <w:rPr>
                <w:rFonts w:asciiTheme="minorHAnsi" w:hAnsiTheme="minorHAnsi" w:cstheme="minorHAnsi"/>
                <w:b/>
                <w:bCs/>
                <w:sz w:val="22"/>
                <w:szCs w:val="22"/>
                <w:lang w:val="fr-FR"/>
              </w:rPr>
              <w:t xml:space="preserve"> </w:t>
            </w:r>
            <w:proofErr w:type="spellStart"/>
            <w:r w:rsidRPr="00D96D08">
              <w:rPr>
                <w:rFonts w:asciiTheme="minorHAnsi" w:hAnsiTheme="minorHAnsi" w:cstheme="minorHAnsi"/>
                <w:b/>
                <w:bCs/>
                <w:sz w:val="22"/>
                <w:szCs w:val="22"/>
                <w:lang w:val="fr-FR"/>
              </w:rPr>
              <w:t>sistemului</w:t>
            </w:r>
            <w:proofErr w:type="spellEnd"/>
            <w:r w:rsidRPr="00D96D08">
              <w:rPr>
                <w:rFonts w:asciiTheme="minorHAnsi" w:hAnsiTheme="minorHAnsi" w:cstheme="minorHAnsi"/>
                <w:b/>
                <w:bCs/>
                <w:sz w:val="22"/>
                <w:szCs w:val="22"/>
                <w:lang w:val="fr-FR"/>
              </w:rPr>
              <w:t xml:space="preserve"> de </w:t>
            </w:r>
            <w:proofErr w:type="spellStart"/>
            <w:r w:rsidRPr="00D96D08">
              <w:rPr>
                <w:rFonts w:asciiTheme="minorHAnsi" w:hAnsiTheme="minorHAnsi" w:cstheme="minorHAnsi"/>
                <w:b/>
                <w:bCs/>
                <w:sz w:val="22"/>
                <w:szCs w:val="22"/>
                <w:lang w:val="fr-FR"/>
              </w:rPr>
              <w:t>asistență</w:t>
            </w:r>
            <w:proofErr w:type="spellEnd"/>
            <w:r w:rsidRPr="00D96D08">
              <w:rPr>
                <w:rFonts w:asciiTheme="minorHAnsi" w:hAnsiTheme="minorHAnsi" w:cstheme="minorHAnsi"/>
                <w:b/>
                <w:bCs/>
                <w:sz w:val="22"/>
                <w:szCs w:val="22"/>
                <w:lang w:val="fr-FR"/>
              </w:rPr>
              <w:t xml:space="preserve"> </w:t>
            </w:r>
            <w:proofErr w:type="spellStart"/>
            <w:r w:rsidRPr="00D96D08">
              <w:rPr>
                <w:rFonts w:asciiTheme="minorHAnsi" w:hAnsiTheme="minorHAnsi" w:cstheme="minorHAnsi"/>
                <w:b/>
                <w:bCs/>
                <w:sz w:val="22"/>
                <w:szCs w:val="22"/>
                <w:lang w:val="fr-FR"/>
              </w:rPr>
              <w:t>socială</w:t>
            </w:r>
            <w:proofErr w:type="spellEnd"/>
            <w:r w:rsidRPr="00D96D08">
              <w:rPr>
                <w:rFonts w:asciiTheme="minorHAnsi" w:hAnsiTheme="minorHAnsi" w:cstheme="minorHAnsi"/>
                <w:b/>
                <w:bCs/>
                <w:sz w:val="22"/>
                <w:szCs w:val="22"/>
                <w:lang w:val="fr-FR"/>
              </w:rPr>
              <w:t xml:space="preserve">. </w:t>
            </w:r>
          </w:p>
          <w:p w14:paraId="375FD2F7" w14:textId="38E5152A" w:rsidR="009857A0" w:rsidRPr="00AB51F7" w:rsidRDefault="009857A0" w:rsidP="009857A0">
            <w:pPr>
              <w:rPr>
                <w:rFonts w:ascii="Calibri" w:hAnsi="Calibri" w:cs="Calibri"/>
                <w:sz w:val="22"/>
                <w:szCs w:val="22"/>
              </w:rPr>
            </w:pPr>
            <w:r w:rsidRPr="00D96D08">
              <w:rPr>
                <w:rFonts w:asciiTheme="minorHAnsi" w:hAnsiTheme="minorHAnsi" w:cstheme="minorHAnsi"/>
                <w:b/>
                <w:bCs/>
                <w:sz w:val="22"/>
                <w:szCs w:val="22"/>
              </w:rPr>
              <w:t>.</w:t>
            </w:r>
          </w:p>
        </w:tc>
        <w:tc>
          <w:tcPr>
            <w:tcW w:w="2339" w:type="dxa"/>
          </w:tcPr>
          <w:p w14:paraId="4769BAA2" w14:textId="77777777" w:rsidR="009857A0" w:rsidRPr="00D96D08" w:rsidRDefault="009857A0" w:rsidP="009857A0">
            <w:pPr>
              <w:pStyle w:val="NoSpacing"/>
              <w:rPr>
                <w:rFonts w:asciiTheme="minorHAnsi" w:hAnsiTheme="minorHAnsi" w:cstheme="minorHAnsi"/>
                <w:lang w:val="ro-RO"/>
              </w:rPr>
            </w:pPr>
            <w:r w:rsidRPr="00D96D08">
              <w:rPr>
                <w:rFonts w:asciiTheme="minorHAnsi" w:hAnsiTheme="minorHAnsi" w:cstheme="minorHAnsi"/>
                <w:lang w:val="ro-RO"/>
              </w:rPr>
              <w:t>Prelegere</w:t>
            </w:r>
          </w:p>
          <w:p w14:paraId="3E29B28B" w14:textId="77777777" w:rsidR="009857A0" w:rsidRPr="00D96D08" w:rsidRDefault="009857A0" w:rsidP="009857A0">
            <w:pPr>
              <w:pStyle w:val="NoSpacing"/>
              <w:rPr>
                <w:rFonts w:asciiTheme="minorHAnsi" w:hAnsiTheme="minorHAnsi" w:cstheme="minorHAnsi"/>
                <w:lang w:val="ro-RO"/>
              </w:rPr>
            </w:pPr>
            <w:r w:rsidRPr="00D96D08">
              <w:rPr>
                <w:rFonts w:asciiTheme="minorHAnsi" w:hAnsiTheme="minorHAnsi" w:cstheme="minorHAnsi"/>
                <w:lang w:val="ro-RO"/>
              </w:rPr>
              <w:t>Harta conceptuală</w:t>
            </w:r>
          </w:p>
          <w:p w14:paraId="60B3423B" w14:textId="77777777" w:rsidR="009857A0" w:rsidRPr="00D96D08" w:rsidRDefault="009857A0" w:rsidP="009857A0">
            <w:pPr>
              <w:pStyle w:val="NoSpacing"/>
              <w:rPr>
                <w:rFonts w:asciiTheme="minorHAnsi" w:hAnsiTheme="minorHAnsi" w:cstheme="minorHAnsi"/>
                <w:lang w:val="ro-RO"/>
              </w:rPr>
            </w:pPr>
            <w:r w:rsidRPr="00D96D08">
              <w:rPr>
                <w:rFonts w:asciiTheme="minorHAnsi" w:hAnsiTheme="minorHAnsi" w:cstheme="minorHAnsi"/>
                <w:lang w:val="ro-RO"/>
              </w:rPr>
              <w:t xml:space="preserve">Exemplificare </w:t>
            </w:r>
          </w:p>
          <w:p w14:paraId="5800B310" w14:textId="77777777" w:rsidR="009857A0" w:rsidRPr="00D96D08" w:rsidRDefault="009857A0" w:rsidP="009857A0">
            <w:pPr>
              <w:pStyle w:val="NoSpacing"/>
              <w:rPr>
                <w:rFonts w:asciiTheme="minorHAnsi" w:hAnsiTheme="minorHAnsi" w:cstheme="minorHAnsi"/>
                <w:lang w:val="ro-RO"/>
              </w:rPr>
            </w:pPr>
            <w:r w:rsidRPr="00D96D08">
              <w:rPr>
                <w:rFonts w:asciiTheme="minorHAnsi" w:hAnsiTheme="minorHAnsi" w:cstheme="minorHAnsi"/>
                <w:lang w:val="ro-RO"/>
              </w:rPr>
              <w:t>Conversația</w:t>
            </w:r>
          </w:p>
          <w:p w14:paraId="2DE260A7" w14:textId="77777777" w:rsidR="009857A0" w:rsidRPr="00D96D08" w:rsidRDefault="009857A0" w:rsidP="009857A0">
            <w:pPr>
              <w:jc w:val="both"/>
              <w:rPr>
                <w:rFonts w:asciiTheme="minorHAnsi" w:hAnsiTheme="minorHAnsi" w:cstheme="minorHAnsi"/>
                <w:sz w:val="22"/>
                <w:szCs w:val="22"/>
              </w:rPr>
            </w:pPr>
            <w:r w:rsidRPr="00D96D08">
              <w:rPr>
                <w:rFonts w:asciiTheme="minorHAnsi" w:hAnsiTheme="minorHAnsi" w:cstheme="minorHAnsi"/>
                <w:sz w:val="22"/>
                <w:szCs w:val="22"/>
              </w:rPr>
              <w:t>Rezumă într-o singura frază</w:t>
            </w:r>
          </w:p>
          <w:p w14:paraId="722D2F0F" w14:textId="60A2B976" w:rsidR="009857A0" w:rsidRPr="00AB51F7" w:rsidRDefault="009857A0" w:rsidP="009857A0">
            <w:pPr>
              <w:rPr>
                <w:rFonts w:ascii="Calibri" w:hAnsi="Calibri" w:cs="Calibri"/>
                <w:sz w:val="22"/>
                <w:szCs w:val="22"/>
              </w:rPr>
            </w:pPr>
            <w:r w:rsidRPr="00D96D08">
              <w:rPr>
                <w:rFonts w:asciiTheme="minorHAnsi" w:hAnsiTheme="minorHAnsi" w:cstheme="minorHAnsi"/>
                <w:sz w:val="22"/>
                <w:szCs w:val="22"/>
              </w:rPr>
              <w:t>Feedback</w:t>
            </w:r>
          </w:p>
        </w:tc>
        <w:tc>
          <w:tcPr>
            <w:tcW w:w="4703" w:type="dxa"/>
          </w:tcPr>
          <w:p w14:paraId="5DB1D90E" w14:textId="77777777" w:rsidR="009857A0" w:rsidRPr="00D96D08" w:rsidRDefault="009857A0" w:rsidP="009857A0">
            <w:pPr>
              <w:jc w:val="both"/>
              <w:rPr>
                <w:rFonts w:asciiTheme="minorHAnsi" w:hAnsiTheme="minorHAnsi" w:cstheme="minorHAnsi"/>
                <w:sz w:val="22"/>
                <w:szCs w:val="22"/>
              </w:rPr>
            </w:pPr>
            <w:r w:rsidRPr="00D96D08">
              <w:rPr>
                <w:rFonts w:asciiTheme="minorHAnsi" w:hAnsiTheme="minorHAnsi" w:cstheme="minorHAnsi"/>
                <w:sz w:val="22"/>
                <w:szCs w:val="22"/>
              </w:rPr>
              <w:t xml:space="preserve">Referințe: </w:t>
            </w:r>
          </w:p>
          <w:p w14:paraId="0AE0CB3A" w14:textId="77777777" w:rsidR="009857A0" w:rsidRPr="00D96D08" w:rsidRDefault="009857A0" w:rsidP="009857A0">
            <w:pPr>
              <w:jc w:val="both"/>
              <w:rPr>
                <w:rFonts w:asciiTheme="minorHAnsi" w:hAnsiTheme="minorHAnsi" w:cstheme="minorHAnsi"/>
                <w:sz w:val="22"/>
                <w:szCs w:val="22"/>
              </w:rPr>
            </w:pPr>
          </w:p>
          <w:p w14:paraId="6CE11B14" w14:textId="77777777" w:rsidR="009857A0" w:rsidRPr="00D96D08" w:rsidRDefault="009857A0" w:rsidP="009857A0">
            <w:pPr>
              <w:jc w:val="both"/>
              <w:rPr>
                <w:rFonts w:asciiTheme="minorHAnsi" w:hAnsiTheme="minorHAnsi" w:cstheme="minorHAnsi"/>
                <w:sz w:val="22"/>
                <w:szCs w:val="22"/>
              </w:rPr>
            </w:pPr>
            <w:r w:rsidRPr="00D96D08">
              <w:rPr>
                <w:rFonts w:asciiTheme="minorHAnsi" w:hAnsiTheme="minorHAnsi" w:cstheme="minorHAnsi"/>
                <w:sz w:val="22"/>
                <w:szCs w:val="22"/>
              </w:rPr>
              <w:t>- Legea 292/2011. Art. 128-142.</w:t>
            </w:r>
          </w:p>
          <w:p w14:paraId="12D8B226" w14:textId="77777777" w:rsidR="009857A0" w:rsidRPr="00D96D08" w:rsidRDefault="009857A0" w:rsidP="009857A0">
            <w:pPr>
              <w:jc w:val="both"/>
              <w:rPr>
                <w:rFonts w:asciiTheme="minorHAnsi" w:hAnsiTheme="minorHAnsi" w:cstheme="minorHAnsi"/>
                <w:sz w:val="22"/>
                <w:szCs w:val="22"/>
              </w:rPr>
            </w:pPr>
            <w:r w:rsidRPr="00D96D08">
              <w:rPr>
                <w:rFonts w:asciiTheme="minorHAnsi" w:hAnsiTheme="minorHAnsi" w:cstheme="minorHAnsi"/>
                <w:sz w:val="22"/>
                <w:szCs w:val="22"/>
              </w:rPr>
              <w:t>, -Legea 100/2024 Art 1, 3, 6, 7,8.</w:t>
            </w:r>
          </w:p>
          <w:p w14:paraId="1E37143A" w14:textId="77777777" w:rsidR="009857A0" w:rsidRPr="00D96D08" w:rsidRDefault="009857A0" w:rsidP="009857A0">
            <w:pPr>
              <w:jc w:val="both"/>
              <w:rPr>
                <w:rFonts w:asciiTheme="minorHAnsi" w:hAnsiTheme="minorHAnsi" w:cstheme="minorHAnsi"/>
                <w:sz w:val="22"/>
                <w:szCs w:val="22"/>
              </w:rPr>
            </w:pPr>
            <w:r w:rsidRPr="00D96D08">
              <w:rPr>
                <w:rFonts w:asciiTheme="minorHAnsi" w:hAnsiTheme="minorHAnsi" w:cstheme="minorHAnsi"/>
                <w:sz w:val="22"/>
                <w:szCs w:val="22"/>
              </w:rPr>
              <w:t>-Legea nr. 197/2012 privind asigurarea calităţii în domeniul serviciilor sociale, cu modificările și</w:t>
            </w:r>
          </w:p>
          <w:p w14:paraId="420FC64B" w14:textId="77777777" w:rsidR="009857A0" w:rsidRDefault="009857A0" w:rsidP="009857A0">
            <w:pPr>
              <w:jc w:val="both"/>
              <w:rPr>
                <w:rFonts w:asciiTheme="minorHAnsi" w:hAnsiTheme="minorHAnsi" w:cstheme="minorHAnsi"/>
                <w:sz w:val="22"/>
                <w:szCs w:val="22"/>
              </w:rPr>
            </w:pPr>
            <w:r w:rsidRPr="00D96D08">
              <w:rPr>
                <w:rFonts w:asciiTheme="minorHAnsi" w:hAnsiTheme="minorHAnsi" w:cstheme="minorHAnsi"/>
                <w:sz w:val="22"/>
                <w:szCs w:val="22"/>
              </w:rPr>
              <w:t>completările ulterioare;</w:t>
            </w:r>
          </w:p>
          <w:p w14:paraId="039C68FA" w14:textId="4AA27AFD" w:rsidR="00625ED8" w:rsidRPr="00D96D08" w:rsidRDefault="00625ED8" w:rsidP="009857A0">
            <w:pPr>
              <w:jc w:val="both"/>
              <w:rPr>
                <w:rFonts w:asciiTheme="minorHAnsi" w:hAnsiTheme="minorHAnsi" w:cstheme="minorHAnsi"/>
                <w:sz w:val="22"/>
                <w:szCs w:val="22"/>
              </w:rPr>
            </w:pPr>
            <w:r>
              <w:rPr>
                <w:rFonts w:asciiTheme="minorHAnsi" w:hAnsiTheme="minorHAnsi" w:cstheme="minorHAnsi"/>
                <w:sz w:val="22"/>
                <w:szCs w:val="22"/>
              </w:rPr>
              <w:t xml:space="preserve">- </w:t>
            </w:r>
            <w:r w:rsidRPr="00625ED8">
              <w:rPr>
                <w:rFonts w:asciiTheme="minorHAnsi" w:hAnsiTheme="minorHAnsi" w:cstheme="minorHAnsi"/>
                <w:sz w:val="22"/>
                <w:szCs w:val="22"/>
              </w:rPr>
              <w:t>HG. nr.118/2014</w:t>
            </w:r>
            <w:r>
              <w:rPr>
                <w:rFonts w:asciiTheme="minorHAnsi" w:hAnsiTheme="minorHAnsi" w:cstheme="minorHAnsi"/>
                <w:sz w:val="22"/>
                <w:szCs w:val="22"/>
              </w:rPr>
              <w:t xml:space="preserve"> </w:t>
            </w:r>
          </w:p>
          <w:p w14:paraId="72370130" w14:textId="603E431E" w:rsidR="009857A0" w:rsidRPr="00D96D08" w:rsidRDefault="009857A0" w:rsidP="009857A0">
            <w:pPr>
              <w:jc w:val="both"/>
              <w:rPr>
                <w:rFonts w:asciiTheme="minorHAnsi" w:hAnsiTheme="minorHAnsi" w:cstheme="minorHAnsi"/>
                <w:sz w:val="22"/>
                <w:szCs w:val="22"/>
              </w:rPr>
            </w:pPr>
            <w:r w:rsidRPr="00D96D08">
              <w:rPr>
                <w:rFonts w:asciiTheme="minorHAnsi" w:hAnsiTheme="minorHAnsi" w:cstheme="minorHAnsi"/>
                <w:sz w:val="22"/>
                <w:szCs w:val="22"/>
                <w:lang w:val="en-US"/>
              </w:rPr>
              <w:t>-</w:t>
            </w:r>
            <w:proofErr w:type="spellStart"/>
            <w:r w:rsidRPr="00D96D08">
              <w:rPr>
                <w:rFonts w:asciiTheme="minorHAnsi" w:hAnsiTheme="minorHAnsi" w:cstheme="minorHAnsi"/>
                <w:sz w:val="22"/>
                <w:szCs w:val="22"/>
                <w:lang w:val="en-US"/>
              </w:rPr>
              <w:t>Trancă</w:t>
            </w:r>
            <w:proofErr w:type="spellEnd"/>
            <w:r w:rsidRPr="00D96D08">
              <w:rPr>
                <w:rFonts w:asciiTheme="minorHAnsi" w:hAnsiTheme="minorHAnsi" w:cstheme="minorHAnsi"/>
                <w:sz w:val="22"/>
                <w:szCs w:val="22"/>
                <w:lang w:val="en-US"/>
              </w:rPr>
              <w:t xml:space="preserve"> (202</w:t>
            </w:r>
            <w:r w:rsidR="00FE2C25">
              <w:rPr>
                <w:rFonts w:asciiTheme="minorHAnsi" w:hAnsiTheme="minorHAnsi" w:cstheme="minorHAnsi"/>
                <w:sz w:val="22"/>
                <w:szCs w:val="22"/>
                <w:lang w:val="en-US"/>
              </w:rPr>
              <w:t>6</w:t>
            </w:r>
            <w:r w:rsidRPr="00D96D08">
              <w:rPr>
                <w:rFonts w:asciiTheme="minorHAnsi" w:hAnsiTheme="minorHAnsi" w:cstheme="minorHAnsi"/>
                <w:sz w:val="22"/>
                <w:szCs w:val="22"/>
                <w:lang w:val="en-US"/>
              </w:rPr>
              <w:t>)</w:t>
            </w:r>
          </w:p>
          <w:p w14:paraId="4A7350C7" w14:textId="77777777" w:rsidR="009857A0" w:rsidRPr="00AB51F7" w:rsidRDefault="009857A0" w:rsidP="009857A0">
            <w:pPr>
              <w:rPr>
                <w:rFonts w:ascii="Calibri" w:hAnsi="Calibri" w:cs="Calibri"/>
                <w:sz w:val="22"/>
                <w:szCs w:val="22"/>
              </w:rPr>
            </w:pPr>
          </w:p>
        </w:tc>
      </w:tr>
      <w:tr w:rsidR="009857A0" w:rsidRPr="00AB51F7" w14:paraId="6E5CAF50" w14:textId="77777777" w:rsidTr="009926E5">
        <w:tc>
          <w:tcPr>
            <w:tcW w:w="2343" w:type="dxa"/>
          </w:tcPr>
          <w:p w14:paraId="43357564" w14:textId="77777777" w:rsidR="009857A0" w:rsidRPr="00D96D08" w:rsidRDefault="009857A0" w:rsidP="009857A0">
            <w:pPr>
              <w:jc w:val="both"/>
              <w:rPr>
                <w:rFonts w:asciiTheme="minorHAnsi" w:hAnsiTheme="minorHAnsi" w:cstheme="minorHAnsi"/>
                <w:b/>
                <w:bCs/>
                <w:sz w:val="22"/>
                <w:szCs w:val="22"/>
              </w:rPr>
            </w:pPr>
            <w:r w:rsidRPr="00D96D08">
              <w:rPr>
                <w:rFonts w:asciiTheme="minorHAnsi" w:hAnsiTheme="minorHAnsi" w:cstheme="minorHAnsi"/>
                <w:b/>
                <w:bCs/>
                <w:sz w:val="22"/>
                <w:szCs w:val="22"/>
              </w:rPr>
              <w:t xml:space="preserve">7. Măsuri integrate de asistență socială. </w:t>
            </w:r>
          </w:p>
          <w:p w14:paraId="74E546FB" w14:textId="77777777" w:rsidR="009857A0" w:rsidRPr="00D96D08" w:rsidRDefault="009857A0" w:rsidP="009857A0">
            <w:pPr>
              <w:jc w:val="both"/>
              <w:rPr>
                <w:rFonts w:asciiTheme="minorHAnsi" w:hAnsiTheme="minorHAnsi" w:cstheme="minorHAnsi"/>
                <w:b/>
                <w:bCs/>
                <w:sz w:val="22"/>
                <w:szCs w:val="22"/>
              </w:rPr>
            </w:pPr>
            <w:r w:rsidRPr="00D96D08">
              <w:rPr>
                <w:rFonts w:asciiTheme="minorHAnsi" w:hAnsiTheme="minorHAnsi" w:cstheme="minorHAnsi"/>
                <w:b/>
                <w:bCs/>
                <w:sz w:val="22"/>
                <w:szCs w:val="22"/>
              </w:rPr>
              <w:t xml:space="preserve">Curs sinteză.  </w:t>
            </w:r>
          </w:p>
          <w:p w14:paraId="2E515561" w14:textId="1AE0FA3B" w:rsidR="009857A0" w:rsidRPr="00AB51F7" w:rsidRDefault="009857A0" w:rsidP="009857A0">
            <w:pPr>
              <w:rPr>
                <w:rFonts w:ascii="Calibri" w:hAnsi="Calibri" w:cs="Calibri"/>
                <w:sz w:val="22"/>
                <w:szCs w:val="22"/>
              </w:rPr>
            </w:pPr>
            <w:r w:rsidRPr="00D96D08">
              <w:rPr>
                <w:rFonts w:asciiTheme="minorHAnsi" w:hAnsiTheme="minorHAnsi" w:cstheme="minorHAnsi"/>
                <w:b/>
                <w:bCs/>
                <w:sz w:val="22"/>
                <w:szCs w:val="22"/>
              </w:rPr>
              <w:t>Evaluarea cursului: sesiune deschisă de feed-back și întrebări</w:t>
            </w:r>
          </w:p>
        </w:tc>
        <w:tc>
          <w:tcPr>
            <w:tcW w:w="2339" w:type="dxa"/>
          </w:tcPr>
          <w:p w14:paraId="43EC6467" w14:textId="77777777" w:rsidR="009857A0" w:rsidRPr="00D96D08" w:rsidRDefault="009857A0" w:rsidP="009857A0">
            <w:pPr>
              <w:pStyle w:val="NoSpacing"/>
              <w:rPr>
                <w:rFonts w:asciiTheme="minorHAnsi" w:hAnsiTheme="minorHAnsi" w:cstheme="minorHAnsi"/>
                <w:lang w:val="ro-RO"/>
              </w:rPr>
            </w:pPr>
            <w:r w:rsidRPr="00D96D08">
              <w:rPr>
                <w:rFonts w:asciiTheme="minorHAnsi" w:hAnsiTheme="minorHAnsi" w:cstheme="minorHAnsi"/>
                <w:lang w:val="ro-RO"/>
              </w:rPr>
              <w:t>Sistemul Interactiv de Notare pentru Eficientizarea Lecturii şi a Gândirii (SINELG)</w:t>
            </w:r>
          </w:p>
          <w:p w14:paraId="5ED49B62" w14:textId="77777777" w:rsidR="009857A0" w:rsidRPr="00D96D08" w:rsidRDefault="009857A0" w:rsidP="009857A0">
            <w:pPr>
              <w:pStyle w:val="NoSpacing"/>
              <w:rPr>
                <w:rFonts w:asciiTheme="minorHAnsi" w:hAnsiTheme="minorHAnsi" w:cstheme="minorHAnsi"/>
                <w:lang w:val="ro-RO"/>
              </w:rPr>
            </w:pPr>
            <w:r w:rsidRPr="00D96D08">
              <w:rPr>
                <w:rFonts w:asciiTheme="minorHAnsi" w:hAnsiTheme="minorHAnsi" w:cstheme="minorHAnsi"/>
                <w:lang w:val="ro-RO"/>
              </w:rPr>
              <w:t>Prelegere</w:t>
            </w:r>
          </w:p>
          <w:p w14:paraId="1D59E1E2" w14:textId="77777777" w:rsidR="009857A0" w:rsidRPr="00D96D08" w:rsidRDefault="009857A0" w:rsidP="009857A0">
            <w:pPr>
              <w:pStyle w:val="NoSpacing"/>
              <w:rPr>
                <w:rFonts w:asciiTheme="minorHAnsi" w:hAnsiTheme="minorHAnsi" w:cstheme="minorHAnsi"/>
                <w:lang w:val="ro-RO"/>
              </w:rPr>
            </w:pPr>
            <w:r w:rsidRPr="00D96D08">
              <w:rPr>
                <w:rFonts w:asciiTheme="minorHAnsi" w:hAnsiTheme="minorHAnsi" w:cstheme="minorHAnsi"/>
                <w:lang w:val="ro-RO"/>
              </w:rPr>
              <w:t>Conversația</w:t>
            </w:r>
          </w:p>
          <w:p w14:paraId="1C3B686E" w14:textId="77777777" w:rsidR="009857A0" w:rsidRPr="00D96D08" w:rsidRDefault="009857A0" w:rsidP="009857A0">
            <w:pPr>
              <w:pStyle w:val="NoSpacing"/>
              <w:rPr>
                <w:rFonts w:asciiTheme="minorHAnsi" w:hAnsiTheme="minorHAnsi" w:cstheme="minorHAnsi"/>
                <w:lang w:val="ro-RO"/>
              </w:rPr>
            </w:pPr>
            <w:r w:rsidRPr="00D96D08">
              <w:rPr>
                <w:rFonts w:asciiTheme="minorHAnsi" w:hAnsiTheme="minorHAnsi" w:cstheme="minorHAnsi"/>
                <w:lang w:val="ro-RO"/>
              </w:rPr>
              <w:t>Răspunde-Aruncă-Interoghează</w:t>
            </w:r>
          </w:p>
          <w:p w14:paraId="2E2208D2" w14:textId="77777777" w:rsidR="009857A0" w:rsidRPr="00D96D08" w:rsidRDefault="009857A0" w:rsidP="009857A0">
            <w:pPr>
              <w:pStyle w:val="NoSpacing"/>
              <w:rPr>
                <w:rFonts w:asciiTheme="minorHAnsi" w:hAnsiTheme="minorHAnsi" w:cstheme="minorHAnsi"/>
                <w:lang w:val="ro-RO"/>
              </w:rPr>
            </w:pPr>
            <w:r w:rsidRPr="00D96D08">
              <w:rPr>
                <w:rFonts w:asciiTheme="minorHAnsi" w:hAnsiTheme="minorHAnsi" w:cstheme="minorHAnsi"/>
                <w:lang w:val="ro-RO"/>
              </w:rPr>
              <w:t>Explicaţia</w:t>
            </w:r>
          </w:p>
          <w:p w14:paraId="6AB9375A" w14:textId="77777777" w:rsidR="009857A0" w:rsidRPr="00D96D08" w:rsidRDefault="009857A0" w:rsidP="009857A0">
            <w:pPr>
              <w:pStyle w:val="NoSpacing"/>
              <w:rPr>
                <w:rFonts w:asciiTheme="minorHAnsi" w:hAnsiTheme="minorHAnsi" w:cstheme="minorHAnsi"/>
                <w:lang w:val="ro-RO"/>
              </w:rPr>
            </w:pPr>
            <w:r w:rsidRPr="00D96D08">
              <w:rPr>
                <w:rFonts w:asciiTheme="minorHAnsi" w:hAnsiTheme="minorHAnsi" w:cstheme="minorHAnsi"/>
                <w:lang w:val="ro-RO"/>
              </w:rPr>
              <w:t>Feed-back</w:t>
            </w:r>
          </w:p>
          <w:p w14:paraId="01453758" w14:textId="5E8D7A72" w:rsidR="009857A0" w:rsidRPr="00AB51F7" w:rsidRDefault="009857A0" w:rsidP="009857A0">
            <w:pPr>
              <w:rPr>
                <w:rFonts w:ascii="Calibri" w:hAnsi="Calibri" w:cs="Calibri"/>
                <w:sz w:val="22"/>
                <w:szCs w:val="22"/>
              </w:rPr>
            </w:pPr>
            <w:r w:rsidRPr="00D96D08">
              <w:rPr>
                <w:rFonts w:asciiTheme="minorHAnsi" w:hAnsiTheme="minorHAnsi" w:cstheme="minorHAnsi"/>
                <w:sz w:val="22"/>
                <w:szCs w:val="22"/>
              </w:rPr>
              <w:t>Evaluare și Autoevaluare</w:t>
            </w:r>
          </w:p>
        </w:tc>
        <w:tc>
          <w:tcPr>
            <w:tcW w:w="4703" w:type="dxa"/>
          </w:tcPr>
          <w:p w14:paraId="749F3FD4" w14:textId="77777777" w:rsidR="009857A0" w:rsidRPr="00D96D08" w:rsidRDefault="009857A0" w:rsidP="009857A0">
            <w:pPr>
              <w:jc w:val="both"/>
              <w:rPr>
                <w:rFonts w:asciiTheme="minorHAnsi" w:hAnsiTheme="minorHAnsi" w:cstheme="minorHAnsi"/>
                <w:sz w:val="22"/>
                <w:szCs w:val="22"/>
              </w:rPr>
            </w:pPr>
            <w:r w:rsidRPr="00D96D08">
              <w:rPr>
                <w:rFonts w:asciiTheme="minorHAnsi" w:hAnsiTheme="minorHAnsi" w:cstheme="minorHAnsi"/>
                <w:sz w:val="22"/>
                <w:szCs w:val="22"/>
              </w:rPr>
              <w:t xml:space="preserve">Referințe: </w:t>
            </w:r>
          </w:p>
          <w:p w14:paraId="1C608EBF" w14:textId="77777777" w:rsidR="009857A0" w:rsidRPr="00D96D08" w:rsidRDefault="009857A0" w:rsidP="009857A0">
            <w:pPr>
              <w:jc w:val="both"/>
              <w:rPr>
                <w:rFonts w:asciiTheme="minorHAnsi" w:hAnsiTheme="minorHAnsi" w:cstheme="minorHAnsi"/>
                <w:sz w:val="22"/>
                <w:szCs w:val="22"/>
              </w:rPr>
            </w:pPr>
          </w:p>
          <w:p w14:paraId="3F50EA10" w14:textId="77777777" w:rsidR="009857A0" w:rsidRPr="00D96D08" w:rsidRDefault="009857A0" w:rsidP="009857A0">
            <w:pPr>
              <w:jc w:val="both"/>
              <w:rPr>
                <w:rFonts w:asciiTheme="minorHAnsi" w:hAnsiTheme="minorHAnsi" w:cstheme="minorHAnsi"/>
                <w:sz w:val="22"/>
                <w:szCs w:val="22"/>
              </w:rPr>
            </w:pPr>
            <w:r w:rsidRPr="00D96D08">
              <w:rPr>
                <w:rFonts w:asciiTheme="minorHAnsi" w:hAnsiTheme="minorHAnsi" w:cstheme="minorHAnsi"/>
                <w:sz w:val="22"/>
                <w:szCs w:val="22"/>
              </w:rPr>
              <w:t>- Legea 292/2011. Art. 53-103</w:t>
            </w:r>
          </w:p>
          <w:p w14:paraId="5768E66C" w14:textId="0869DCA3" w:rsidR="009857A0" w:rsidRPr="00AB51F7" w:rsidRDefault="009857A0" w:rsidP="009857A0">
            <w:pPr>
              <w:rPr>
                <w:rFonts w:ascii="Calibri" w:hAnsi="Calibri" w:cs="Calibri"/>
                <w:sz w:val="22"/>
                <w:szCs w:val="22"/>
              </w:rPr>
            </w:pPr>
            <w:r w:rsidRPr="00D96D08">
              <w:rPr>
                <w:rFonts w:asciiTheme="minorHAnsi" w:hAnsiTheme="minorHAnsi" w:cstheme="minorHAnsi"/>
                <w:sz w:val="22"/>
                <w:szCs w:val="22"/>
                <w:lang w:val="en-US"/>
              </w:rPr>
              <w:t>-</w:t>
            </w:r>
            <w:proofErr w:type="spellStart"/>
            <w:r w:rsidRPr="00D96D08">
              <w:rPr>
                <w:rFonts w:asciiTheme="minorHAnsi" w:hAnsiTheme="minorHAnsi" w:cstheme="minorHAnsi"/>
                <w:sz w:val="22"/>
                <w:szCs w:val="22"/>
                <w:lang w:val="en-US"/>
              </w:rPr>
              <w:t>Trancă</w:t>
            </w:r>
            <w:proofErr w:type="spellEnd"/>
            <w:r w:rsidRPr="00D96D08">
              <w:rPr>
                <w:rFonts w:asciiTheme="minorHAnsi" w:hAnsiTheme="minorHAnsi" w:cstheme="minorHAnsi"/>
                <w:sz w:val="22"/>
                <w:szCs w:val="22"/>
                <w:lang w:val="en-US"/>
              </w:rPr>
              <w:t xml:space="preserve"> (202</w:t>
            </w:r>
            <w:r w:rsidR="00FE2C25">
              <w:rPr>
                <w:rFonts w:asciiTheme="minorHAnsi" w:hAnsiTheme="minorHAnsi" w:cstheme="minorHAnsi"/>
                <w:sz w:val="22"/>
                <w:szCs w:val="22"/>
                <w:lang w:val="en-US"/>
              </w:rPr>
              <w:t>6</w:t>
            </w:r>
            <w:r w:rsidRPr="00D96D08">
              <w:rPr>
                <w:rFonts w:asciiTheme="minorHAnsi" w:hAnsiTheme="minorHAnsi" w:cstheme="minorHAnsi"/>
                <w:sz w:val="22"/>
                <w:szCs w:val="22"/>
                <w:lang w:val="en-US"/>
              </w:rPr>
              <w:t>)</w:t>
            </w:r>
          </w:p>
        </w:tc>
      </w:tr>
      <w:tr w:rsidR="009926E5" w:rsidRPr="00AB51F7" w14:paraId="40DC4846" w14:textId="77777777" w:rsidTr="00802D13">
        <w:tc>
          <w:tcPr>
            <w:tcW w:w="9385" w:type="dxa"/>
            <w:gridSpan w:val="3"/>
          </w:tcPr>
          <w:p w14:paraId="021FC198" w14:textId="77777777" w:rsidR="009926E5" w:rsidRPr="00D96D08" w:rsidRDefault="009926E5" w:rsidP="009926E5">
            <w:pPr>
              <w:pStyle w:val="NoSpacing"/>
              <w:jc w:val="both"/>
              <w:rPr>
                <w:rFonts w:asciiTheme="minorHAnsi" w:hAnsiTheme="minorHAnsi" w:cstheme="minorHAnsi"/>
                <w:lang w:val="ro-RO"/>
              </w:rPr>
            </w:pPr>
            <w:r w:rsidRPr="00D96D08">
              <w:rPr>
                <w:rFonts w:asciiTheme="minorHAnsi" w:hAnsiTheme="minorHAnsi" w:cstheme="minorHAnsi"/>
                <w:lang w:val="ro-RO"/>
              </w:rPr>
              <w:t>Bibliografie :</w:t>
            </w:r>
          </w:p>
          <w:p w14:paraId="17528D22" w14:textId="77777777" w:rsidR="009926E5" w:rsidRPr="00D96D08" w:rsidRDefault="009926E5" w:rsidP="009926E5">
            <w:pPr>
              <w:pStyle w:val="NoSpacing"/>
              <w:jc w:val="both"/>
              <w:rPr>
                <w:rFonts w:asciiTheme="minorHAnsi" w:hAnsiTheme="minorHAnsi" w:cstheme="minorHAnsi"/>
                <w:lang w:val="ro-RO"/>
              </w:rPr>
            </w:pPr>
            <w:r w:rsidRPr="00D96D08">
              <w:rPr>
                <w:rFonts w:ascii="Segoe UI Symbol" w:hAnsi="Segoe UI Symbol" w:cs="Segoe UI Symbol"/>
                <w:lang w:val="ro-RO"/>
              </w:rPr>
              <w:t>➢</w:t>
            </w:r>
            <w:r w:rsidRPr="00D96D08">
              <w:rPr>
                <w:rFonts w:asciiTheme="minorHAnsi" w:hAnsiTheme="minorHAnsi" w:cstheme="minorHAnsi"/>
                <w:lang w:val="ro-RO"/>
              </w:rPr>
              <w:t xml:space="preserve"> Lazăr, F., Roșu, L., Cristea, D. &amp; Iovu, M. B. (2020). Perspective asupra sistemului și serviciilor de asistență socială din România. Tritonic Books. </w:t>
            </w:r>
            <w:r>
              <w:fldChar w:fldCharType="begin"/>
            </w:r>
            <w:r>
              <w:instrText>HYPERLINK "https://main.components.ro/uploads/12c6a09675620f589055800ba6ceceee/2020/07/perspective-asupra-sistemului-s-i-serviciilor-de-asistent-a-sociala-din-roma-nia.pdf"</w:instrText>
            </w:r>
            <w:r>
              <w:fldChar w:fldCharType="separate"/>
            </w:r>
            <w:r w:rsidRPr="00D96D08">
              <w:rPr>
                <w:rStyle w:val="Hyperlink"/>
                <w:rFonts w:asciiTheme="minorHAnsi" w:hAnsiTheme="minorHAnsi" w:cstheme="minorHAnsi"/>
                <w:lang w:val="ro-RO"/>
              </w:rPr>
              <w:t>https://main.components.ro/uploads/12c6a09675620f589055800ba6ceceee/2020/07/perspective-asupra-sistemului-s-i-serviciilor-de-asistent-a-sociala-din-roma-nia.pdf</w:t>
            </w:r>
            <w:r>
              <w:fldChar w:fldCharType="end"/>
            </w:r>
            <w:r w:rsidRPr="00D96D08">
              <w:rPr>
                <w:rFonts w:asciiTheme="minorHAnsi" w:hAnsiTheme="minorHAnsi" w:cstheme="minorHAnsi"/>
                <w:lang w:val="ro-RO"/>
              </w:rPr>
              <w:t xml:space="preserve"> </w:t>
            </w:r>
          </w:p>
          <w:p w14:paraId="54FD2291" w14:textId="77777777" w:rsidR="009926E5" w:rsidRPr="00D96D08" w:rsidRDefault="009926E5" w:rsidP="009926E5">
            <w:pPr>
              <w:pStyle w:val="NoSpacing"/>
              <w:jc w:val="both"/>
              <w:rPr>
                <w:rFonts w:asciiTheme="minorHAnsi" w:hAnsiTheme="minorHAnsi" w:cstheme="minorHAnsi"/>
                <w:lang w:val="ro-RO"/>
              </w:rPr>
            </w:pPr>
            <w:r w:rsidRPr="00D96D08">
              <w:rPr>
                <w:rFonts w:asciiTheme="minorHAnsi" w:hAnsiTheme="minorHAnsi" w:cstheme="minorHAnsi"/>
                <w:lang w:val="ro-RO"/>
              </w:rPr>
              <w:t xml:space="preserve"> LEGE Nr. 292/2011, Legea asistenţei sociale. </w:t>
            </w:r>
            <w:r>
              <w:fldChar w:fldCharType="begin"/>
            </w:r>
            <w:r>
              <w:instrText>HYPERLINK "https://legislatie.just.ro/Public/DetaliiDocument/133913"</w:instrText>
            </w:r>
            <w:r>
              <w:fldChar w:fldCharType="separate"/>
            </w:r>
            <w:r w:rsidRPr="00D96D08">
              <w:rPr>
                <w:rStyle w:val="Hyperlink"/>
                <w:rFonts w:asciiTheme="minorHAnsi" w:hAnsiTheme="minorHAnsi" w:cstheme="minorHAnsi"/>
                <w:lang w:val="ro-RO"/>
              </w:rPr>
              <w:t>https://legislatie.just.ro/Public/DetaliiDocument/133913</w:t>
            </w:r>
            <w:r>
              <w:fldChar w:fldCharType="end"/>
            </w:r>
            <w:r w:rsidRPr="00D96D08">
              <w:rPr>
                <w:rFonts w:asciiTheme="minorHAnsi" w:hAnsiTheme="minorHAnsi" w:cstheme="minorHAnsi"/>
                <w:lang w:val="ro-RO"/>
              </w:rPr>
              <w:t xml:space="preserve"> </w:t>
            </w:r>
          </w:p>
          <w:p w14:paraId="0E24095C" w14:textId="77777777" w:rsidR="009926E5" w:rsidRPr="00D96D08" w:rsidRDefault="009926E5" w:rsidP="009926E5">
            <w:pPr>
              <w:pStyle w:val="NoSpacing"/>
              <w:jc w:val="both"/>
              <w:rPr>
                <w:rFonts w:asciiTheme="minorHAnsi" w:hAnsiTheme="minorHAnsi" w:cstheme="minorHAnsi"/>
                <w:lang w:val="ro-RO"/>
              </w:rPr>
            </w:pPr>
            <w:r w:rsidRPr="00D96D08">
              <w:rPr>
                <w:rFonts w:ascii="Segoe UI Symbol" w:hAnsi="Segoe UI Symbol" w:cs="Segoe UI Symbol"/>
                <w:lang w:val="ro-RO"/>
              </w:rPr>
              <w:t>➢</w:t>
            </w:r>
            <w:r w:rsidRPr="00D96D08">
              <w:rPr>
                <w:rFonts w:asciiTheme="minorHAnsi" w:hAnsiTheme="minorHAnsi" w:cstheme="minorHAnsi"/>
                <w:lang w:val="ro-RO"/>
              </w:rPr>
              <w:t xml:space="preserve"> LEGE nr. 100 din 16 aprilie 2024 pentru modificarea și completarea unor acte normative în domeniul asistenței sociale, precum și pentru completarea Legii nr. 78/2014 privind reglementarea activității de voluntariat în România și pentru modificarea Legii nr. 272/2004 privind protecția și promovarea drepturilor copilului. </w:t>
            </w:r>
            <w:r>
              <w:fldChar w:fldCharType="begin"/>
            </w:r>
            <w:r>
              <w:instrText>HYPERLINK "https://legislatie.just.ro/Public/DetaliiDocumentAfis/281934"</w:instrText>
            </w:r>
            <w:r>
              <w:fldChar w:fldCharType="separate"/>
            </w:r>
            <w:r w:rsidRPr="00D96D08">
              <w:rPr>
                <w:rStyle w:val="Hyperlink"/>
                <w:rFonts w:asciiTheme="minorHAnsi" w:hAnsiTheme="minorHAnsi" w:cstheme="minorHAnsi"/>
                <w:lang w:val="ro-RO"/>
              </w:rPr>
              <w:t>https://legislatie.just.ro/Public/DetaliiDocumentAfis/281934</w:t>
            </w:r>
            <w:r>
              <w:fldChar w:fldCharType="end"/>
            </w:r>
            <w:r w:rsidRPr="00D96D08">
              <w:rPr>
                <w:rFonts w:asciiTheme="minorHAnsi" w:hAnsiTheme="minorHAnsi" w:cstheme="minorHAnsi"/>
                <w:lang w:val="ro-RO"/>
              </w:rPr>
              <w:t xml:space="preserve"> </w:t>
            </w:r>
          </w:p>
          <w:p w14:paraId="1787D947" w14:textId="77777777" w:rsidR="009926E5" w:rsidRPr="00D96D08" w:rsidRDefault="009926E5" w:rsidP="009926E5">
            <w:pPr>
              <w:pStyle w:val="NoSpacing"/>
              <w:jc w:val="both"/>
              <w:rPr>
                <w:rFonts w:asciiTheme="minorHAnsi" w:hAnsiTheme="minorHAnsi" w:cstheme="minorHAnsi"/>
                <w:lang w:val="ro-RO"/>
              </w:rPr>
            </w:pPr>
            <w:r w:rsidRPr="00D96D08">
              <w:rPr>
                <w:rFonts w:ascii="Segoe UI Symbol" w:hAnsi="Segoe UI Symbol" w:cs="Segoe UI Symbol"/>
                <w:lang w:val="ro-RO"/>
              </w:rPr>
              <w:t>➢</w:t>
            </w:r>
            <w:r w:rsidRPr="00D96D08">
              <w:rPr>
                <w:rFonts w:asciiTheme="minorHAnsi" w:hAnsiTheme="minorHAnsi" w:cstheme="minorHAnsi"/>
                <w:lang w:val="ro-RO"/>
              </w:rPr>
              <w:t xml:space="preserve"> Legea nr. 197/2012 privind asigurarea calităţii în domeniul serviciilor sociale, cu modificările și completările ulterioare; </w:t>
            </w:r>
            <w:r>
              <w:fldChar w:fldCharType="begin"/>
            </w:r>
            <w:r>
              <w:instrText>HYPERLINK "https://legislatie.just.ro/Public/DetaliiDocumentAfis/142677"</w:instrText>
            </w:r>
            <w:r>
              <w:fldChar w:fldCharType="separate"/>
            </w:r>
            <w:r w:rsidRPr="00D96D08">
              <w:rPr>
                <w:rStyle w:val="Hyperlink"/>
                <w:rFonts w:asciiTheme="minorHAnsi" w:hAnsiTheme="minorHAnsi" w:cstheme="minorHAnsi"/>
                <w:lang w:val="ro-RO"/>
              </w:rPr>
              <w:t>https://legislatie.just.ro/Public/DetaliiDocumentAfis/142677</w:t>
            </w:r>
            <w:r>
              <w:fldChar w:fldCharType="end"/>
            </w:r>
            <w:r w:rsidRPr="00D96D08">
              <w:rPr>
                <w:rFonts w:asciiTheme="minorHAnsi" w:hAnsiTheme="minorHAnsi" w:cstheme="minorHAnsi"/>
                <w:lang w:val="ro-RO"/>
              </w:rPr>
              <w:t xml:space="preserve"> </w:t>
            </w:r>
          </w:p>
          <w:p w14:paraId="51A73DE0" w14:textId="77777777" w:rsidR="009926E5" w:rsidRPr="00D96D08" w:rsidRDefault="009926E5" w:rsidP="009926E5">
            <w:pPr>
              <w:pStyle w:val="NoSpacing"/>
              <w:jc w:val="both"/>
              <w:rPr>
                <w:rFonts w:asciiTheme="minorHAnsi" w:hAnsiTheme="minorHAnsi" w:cstheme="minorHAnsi"/>
                <w:lang w:val="ro-RO"/>
              </w:rPr>
            </w:pPr>
            <w:r w:rsidRPr="00D96D08">
              <w:rPr>
                <w:rFonts w:ascii="Segoe UI Symbol" w:hAnsi="Segoe UI Symbol" w:cs="Segoe UI Symbol"/>
                <w:lang w:val="ro-RO"/>
              </w:rPr>
              <w:t>➢</w:t>
            </w:r>
            <w:r w:rsidRPr="00D96D08">
              <w:rPr>
                <w:rFonts w:asciiTheme="minorHAnsi" w:hAnsiTheme="minorHAnsi" w:cstheme="minorHAnsi"/>
                <w:lang w:val="ro-RO"/>
              </w:rPr>
              <w:t xml:space="preserve"> HOTĂRÂRE nr. 867 din 14 octombrie 2015 pentru aprobarea Nomenclatorului serviciilor sociale, precum și a regulamentelor-cadru de organizare și funcționare a serviciilor sociale. </w:t>
            </w:r>
            <w:r>
              <w:fldChar w:fldCharType="begin"/>
            </w:r>
            <w:r w:rsidRPr="00205F1A">
              <w:rPr>
                <w:lang w:val="ro-RO"/>
              </w:rPr>
              <w:instrText>HYPERLINK "https://legislatie.just.ro/Public/DetaliiDocument/172757"</w:instrText>
            </w:r>
            <w:r>
              <w:fldChar w:fldCharType="separate"/>
            </w:r>
            <w:r w:rsidRPr="00D96D08">
              <w:rPr>
                <w:rStyle w:val="Hyperlink"/>
                <w:rFonts w:asciiTheme="minorHAnsi" w:hAnsiTheme="minorHAnsi" w:cstheme="minorHAnsi"/>
                <w:lang w:val="ro-RO"/>
              </w:rPr>
              <w:t>https://legislatie.just.ro/Public/DetaliiDocument/172757</w:t>
            </w:r>
            <w:r>
              <w:fldChar w:fldCharType="end"/>
            </w:r>
            <w:r w:rsidRPr="00D96D08">
              <w:rPr>
                <w:rFonts w:asciiTheme="minorHAnsi" w:hAnsiTheme="minorHAnsi" w:cstheme="minorHAnsi"/>
                <w:lang w:val="ro-RO"/>
              </w:rPr>
              <w:t xml:space="preserve"> </w:t>
            </w:r>
          </w:p>
          <w:p w14:paraId="17FDA659" w14:textId="1B2D59FC" w:rsidR="009926E5" w:rsidRPr="00D96D08" w:rsidRDefault="009926E5" w:rsidP="009926E5">
            <w:pPr>
              <w:pStyle w:val="NoSpacing"/>
              <w:jc w:val="both"/>
              <w:rPr>
                <w:rFonts w:asciiTheme="minorHAnsi" w:hAnsiTheme="minorHAnsi" w:cstheme="minorHAnsi"/>
                <w:lang w:val="ro-RO"/>
              </w:rPr>
            </w:pPr>
            <w:r w:rsidRPr="00D96D08">
              <w:rPr>
                <w:rFonts w:ascii="Segoe UI Symbol" w:hAnsi="Segoe UI Symbol" w:cs="Segoe UI Symbol"/>
                <w:lang w:val="ro-RO"/>
              </w:rPr>
              <w:t>➢</w:t>
            </w:r>
            <w:r w:rsidRPr="00D96D08">
              <w:rPr>
                <w:rFonts w:asciiTheme="minorHAnsi" w:hAnsiTheme="minorHAnsi" w:cstheme="minorHAnsi"/>
                <w:lang w:val="ro-RO"/>
              </w:rPr>
              <w:t xml:space="preserve"> Trancă, L. M. (202</w:t>
            </w:r>
            <w:r w:rsidR="009373F9">
              <w:rPr>
                <w:rFonts w:asciiTheme="minorHAnsi" w:hAnsiTheme="minorHAnsi" w:cstheme="minorHAnsi"/>
                <w:lang w:val="ro-RO"/>
              </w:rPr>
              <w:t>6</w:t>
            </w:r>
            <w:r w:rsidRPr="00D96D08">
              <w:rPr>
                <w:rFonts w:asciiTheme="minorHAnsi" w:hAnsiTheme="minorHAnsi" w:cstheme="minorHAnsi"/>
                <w:lang w:val="ro-RO"/>
              </w:rPr>
              <w:t>). Suport curs (platforma e-learning UVT) Sistemul de asistență socială din România</w:t>
            </w:r>
          </w:p>
          <w:p w14:paraId="78E3745A" w14:textId="77777777" w:rsidR="009926E5" w:rsidRPr="00D96D08" w:rsidRDefault="009926E5" w:rsidP="009926E5">
            <w:pPr>
              <w:pStyle w:val="NoSpacing"/>
              <w:jc w:val="both"/>
              <w:rPr>
                <w:rFonts w:asciiTheme="minorHAnsi" w:hAnsiTheme="minorHAnsi" w:cstheme="minorHAnsi"/>
                <w:lang w:val="ro-RO"/>
              </w:rPr>
            </w:pPr>
            <w:r w:rsidRPr="00D96D08">
              <w:rPr>
                <w:rFonts w:ascii="Segoe UI Symbol" w:hAnsi="Segoe UI Symbol" w:cs="Segoe UI Symbol"/>
                <w:lang w:val="ro-RO"/>
              </w:rPr>
              <w:t>➢</w:t>
            </w:r>
            <w:r w:rsidRPr="00D96D08">
              <w:rPr>
                <w:rFonts w:asciiTheme="minorHAnsi" w:hAnsiTheme="minorHAnsi" w:cstheme="minorHAnsi"/>
                <w:lang w:val="ro-RO"/>
              </w:rPr>
              <w:t xml:space="preserve"> </w:t>
            </w:r>
            <w:hyperlink r:id="rId26" w:history="1">
              <w:r w:rsidRPr="00D96D08">
                <w:rPr>
                  <w:rStyle w:val="Hyperlink"/>
                  <w:rFonts w:asciiTheme="minorHAnsi" w:hAnsiTheme="minorHAnsi" w:cstheme="minorHAnsi"/>
                  <w:lang w:val="ro-RO"/>
                </w:rPr>
                <w:t>www.cnasr.ro</w:t>
              </w:r>
            </w:hyperlink>
          </w:p>
          <w:p w14:paraId="107DB02C" w14:textId="091F1480" w:rsidR="009926E5" w:rsidRPr="00AB51F7" w:rsidRDefault="009926E5" w:rsidP="009926E5">
            <w:pPr>
              <w:pStyle w:val="NoSpacing"/>
              <w:jc w:val="both"/>
              <w:rPr>
                <w:rFonts w:cs="Calibri"/>
                <w:lang w:val="ro-RO"/>
              </w:rPr>
            </w:pPr>
            <w:r w:rsidRPr="00D96D08">
              <w:rPr>
                <w:rFonts w:ascii="Segoe UI Symbol" w:hAnsi="Segoe UI Symbol" w:cs="Segoe UI Symbol"/>
                <w:lang w:val="ro-RO"/>
              </w:rPr>
              <w:t>➢</w:t>
            </w:r>
            <w:r>
              <w:rPr>
                <w:rFonts w:ascii="Segoe UI Symbol" w:hAnsi="Segoe UI Symbol" w:cs="Segoe UI Symbol"/>
                <w:lang w:val="ro-RO"/>
              </w:rPr>
              <w:t xml:space="preserve"> </w:t>
            </w:r>
            <w:hyperlink r:id="rId27" w:history="1">
              <w:r w:rsidR="009373F9" w:rsidRPr="00E141A2">
                <w:rPr>
                  <w:rStyle w:val="Hyperlink"/>
                  <w:rFonts w:asciiTheme="minorHAnsi" w:hAnsiTheme="minorHAnsi" w:cstheme="minorHAnsi"/>
                  <w:lang w:val="ro-RO"/>
                </w:rPr>
                <w:t>https://mmuncii.gov.ro/legislatie-asistenta-sociala/</w:t>
              </w:r>
            </w:hyperlink>
            <w:r>
              <w:rPr>
                <w:rFonts w:asciiTheme="minorHAnsi" w:hAnsiTheme="minorHAnsi" w:cstheme="minorHAnsi"/>
                <w:lang w:val="ro-RO"/>
              </w:rPr>
              <w:t xml:space="preserve"> </w:t>
            </w:r>
            <w:r w:rsidRPr="00D96D08">
              <w:rPr>
                <w:rFonts w:asciiTheme="minorHAnsi" w:hAnsiTheme="minorHAnsi" w:cstheme="minorHAnsi"/>
                <w:lang w:val="ro-RO"/>
              </w:rPr>
              <w:t xml:space="preserve"> </w:t>
            </w:r>
          </w:p>
        </w:tc>
      </w:tr>
      <w:tr w:rsidR="009926E5" w:rsidRPr="00AB51F7" w14:paraId="7C5F1B96" w14:textId="77777777" w:rsidTr="009926E5">
        <w:tc>
          <w:tcPr>
            <w:tcW w:w="2343" w:type="dxa"/>
          </w:tcPr>
          <w:p w14:paraId="0CA282A9" w14:textId="2C4C45A1" w:rsidR="009926E5" w:rsidRPr="00AB51F7" w:rsidRDefault="009926E5" w:rsidP="009926E5">
            <w:pPr>
              <w:pStyle w:val="NoSpacing"/>
              <w:jc w:val="both"/>
              <w:rPr>
                <w:rFonts w:cs="Calibri"/>
                <w:lang w:val="ro-RO"/>
              </w:rPr>
            </w:pPr>
            <w:r w:rsidRPr="00AB51F7">
              <w:rPr>
                <w:rFonts w:cs="Calibri"/>
              </w:rPr>
              <w:t xml:space="preserve">7.2 Seminar / </w:t>
            </w:r>
            <w:r w:rsidRPr="00AB51F7">
              <w:rPr>
                <w:rFonts w:cs="Calibri"/>
                <w:lang w:val="ro-RO"/>
              </w:rPr>
              <w:t>laborator</w:t>
            </w:r>
          </w:p>
        </w:tc>
        <w:tc>
          <w:tcPr>
            <w:tcW w:w="2339" w:type="dxa"/>
          </w:tcPr>
          <w:p w14:paraId="517B4358" w14:textId="0C9FBF1E" w:rsidR="009926E5" w:rsidRPr="00AB51F7" w:rsidRDefault="009926E5" w:rsidP="009926E5">
            <w:pPr>
              <w:pStyle w:val="NoSpacing"/>
              <w:jc w:val="both"/>
              <w:rPr>
                <w:rFonts w:cs="Calibri"/>
                <w:lang w:val="ro-RO"/>
              </w:rPr>
            </w:pPr>
            <w:r w:rsidRPr="00AB51F7">
              <w:rPr>
                <w:rFonts w:cs="Calibri"/>
                <w:lang w:val="ro-RO"/>
              </w:rPr>
              <w:t>Metode de predare</w:t>
            </w:r>
          </w:p>
        </w:tc>
        <w:tc>
          <w:tcPr>
            <w:tcW w:w="4703" w:type="dxa"/>
          </w:tcPr>
          <w:p w14:paraId="1DE1D96E" w14:textId="14B2FBD2" w:rsidR="009926E5" w:rsidRPr="00AB51F7" w:rsidRDefault="009926E5" w:rsidP="009926E5">
            <w:pPr>
              <w:pStyle w:val="NoSpacing"/>
              <w:jc w:val="both"/>
              <w:rPr>
                <w:rFonts w:cs="Calibri"/>
                <w:lang w:val="ro-RO"/>
              </w:rPr>
            </w:pPr>
            <w:r w:rsidRPr="00AB51F7">
              <w:rPr>
                <w:rFonts w:cs="Calibri"/>
                <w:lang w:val="ro-RO"/>
              </w:rPr>
              <w:t>Observații</w:t>
            </w:r>
          </w:p>
        </w:tc>
      </w:tr>
      <w:tr w:rsidR="009373F9" w:rsidRPr="00AB51F7" w14:paraId="04894FAF" w14:textId="77777777" w:rsidTr="009926E5">
        <w:tc>
          <w:tcPr>
            <w:tcW w:w="2343" w:type="dxa"/>
          </w:tcPr>
          <w:p w14:paraId="03CE50D6" w14:textId="77777777" w:rsidR="009373F9" w:rsidRPr="00D96D08" w:rsidRDefault="009373F9" w:rsidP="009373F9">
            <w:pPr>
              <w:pStyle w:val="NoSpacing"/>
              <w:jc w:val="both"/>
              <w:rPr>
                <w:rFonts w:asciiTheme="minorHAnsi" w:hAnsiTheme="minorHAnsi" w:cstheme="minorHAnsi"/>
                <w:b/>
                <w:lang w:val="ro-RO"/>
              </w:rPr>
            </w:pPr>
            <w:r w:rsidRPr="00D96D08">
              <w:rPr>
                <w:rFonts w:asciiTheme="minorHAnsi" w:hAnsiTheme="minorHAnsi" w:cstheme="minorHAnsi"/>
                <w:b/>
                <w:lang w:val="ro-RO"/>
              </w:rPr>
              <w:t xml:space="preserve">1. </w:t>
            </w:r>
          </w:p>
          <w:p w14:paraId="1CFFE003" w14:textId="77777777" w:rsidR="009373F9" w:rsidRPr="00D96D08" w:rsidRDefault="009373F9" w:rsidP="009373F9">
            <w:pPr>
              <w:pStyle w:val="Default"/>
              <w:jc w:val="both"/>
              <w:rPr>
                <w:rFonts w:asciiTheme="minorHAnsi" w:hAnsiTheme="minorHAnsi" w:cstheme="minorHAnsi"/>
                <w:sz w:val="22"/>
                <w:szCs w:val="22"/>
                <w:lang w:val="fr-FR"/>
              </w:rPr>
            </w:pPr>
            <w:proofErr w:type="spellStart"/>
            <w:r w:rsidRPr="00D96D08">
              <w:rPr>
                <w:rFonts w:asciiTheme="minorHAnsi" w:hAnsiTheme="minorHAnsi" w:cstheme="minorHAnsi"/>
                <w:b/>
                <w:bCs/>
                <w:sz w:val="22"/>
                <w:szCs w:val="22"/>
                <w:lang w:val="fr-FR"/>
              </w:rPr>
              <w:t>Introducere</w:t>
            </w:r>
            <w:proofErr w:type="spellEnd"/>
            <w:r w:rsidRPr="00D96D08">
              <w:rPr>
                <w:rFonts w:asciiTheme="minorHAnsi" w:hAnsiTheme="minorHAnsi" w:cstheme="minorHAnsi"/>
                <w:b/>
                <w:bCs/>
                <w:sz w:val="22"/>
                <w:szCs w:val="22"/>
                <w:lang w:val="fr-FR"/>
              </w:rPr>
              <w:t xml:space="preserve"> </w:t>
            </w:r>
            <w:proofErr w:type="spellStart"/>
            <w:r w:rsidRPr="00D96D08">
              <w:rPr>
                <w:rFonts w:asciiTheme="minorHAnsi" w:hAnsiTheme="minorHAnsi" w:cstheme="minorHAnsi"/>
                <w:b/>
                <w:bCs/>
                <w:sz w:val="22"/>
                <w:szCs w:val="22"/>
                <w:lang w:val="fr-FR"/>
              </w:rPr>
              <w:t>în</w:t>
            </w:r>
            <w:proofErr w:type="spellEnd"/>
            <w:r w:rsidRPr="00D96D08">
              <w:rPr>
                <w:rFonts w:asciiTheme="minorHAnsi" w:hAnsiTheme="minorHAnsi" w:cstheme="minorHAnsi"/>
                <w:b/>
                <w:bCs/>
                <w:sz w:val="22"/>
                <w:szCs w:val="22"/>
                <w:lang w:val="fr-FR"/>
              </w:rPr>
              <w:t xml:space="preserve"> </w:t>
            </w:r>
            <w:proofErr w:type="spellStart"/>
            <w:r w:rsidRPr="00D96D08">
              <w:rPr>
                <w:rFonts w:asciiTheme="minorHAnsi" w:hAnsiTheme="minorHAnsi" w:cstheme="minorHAnsi"/>
                <w:b/>
                <w:bCs/>
                <w:sz w:val="22"/>
                <w:szCs w:val="22"/>
                <w:lang w:val="fr-FR"/>
              </w:rPr>
              <w:t>sistemul</w:t>
            </w:r>
            <w:proofErr w:type="spellEnd"/>
            <w:r w:rsidRPr="00D96D08">
              <w:rPr>
                <w:rFonts w:asciiTheme="minorHAnsi" w:hAnsiTheme="minorHAnsi" w:cstheme="minorHAnsi"/>
                <w:b/>
                <w:bCs/>
                <w:sz w:val="22"/>
                <w:szCs w:val="22"/>
                <w:lang w:val="fr-FR"/>
              </w:rPr>
              <w:t xml:space="preserve"> de </w:t>
            </w:r>
            <w:proofErr w:type="spellStart"/>
            <w:r w:rsidRPr="00D96D08">
              <w:rPr>
                <w:rFonts w:asciiTheme="minorHAnsi" w:hAnsiTheme="minorHAnsi" w:cstheme="minorHAnsi"/>
                <w:b/>
                <w:bCs/>
                <w:sz w:val="22"/>
                <w:szCs w:val="22"/>
                <w:lang w:val="fr-FR"/>
              </w:rPr>
              <w:t>protecție</w:t>
            </w:r>
            <w:proofErr w:type="spellEnd"/>
            <w:r w:rsidRPr="00D96D08">
              <w:rPr>
                <w:rFonts w:asciiTheme="minorHAnsi" w:hAnsiTheme="minorHAnsi" w:cstheme="minorHAnsi"/>
                <w:b/>
                <w:bCs/>
                <w:sz w:val="22"/>
                <w:szCs w:val="22"/>
                <w:lang w:val="fr-FR"/>
              </w:rPr>
              <w:t xml:space="preserve"> </w:t>
            </w:r>
            <w:proofErr w:type="spellStart"/>
            <w:r w:rsidRPr="00D96D08">
              <w:rPr>
                <w:rFonts w:asciiTheme="minorHAnsi" w:hAnsiTheme="minorHAnsi" w:cstheme="minorHAnsi"/>
                <w:b/>
                <w:bCs/>
                <w:sz w:val="22"/>
                <w:szCs w:val="22"/>
                <w:lang w:val="fr-FR"/>
              </w:rPr>
              <w:t>socială</w:t>
            </w:r>
            <w:proofErr w:type="spellEnd"/>
            <w:r w:rsidRPr="00D96D08">
              <w:rPr>
                <w:rFonts w:asciiTheme="minorHAnsi" w:hAnsiTheme="minorHAnsi" w:cstheme="minorHAnsi"/>
                <w:b/>
                <w:bCs/>
                <w:sz w:val="22"/>
                <w:szCs w:val="22"/>
                <w:lang w:val="fr-FR"/>
              </w:rPr>
              <w:t xml:space="preserve">. </w:t>
            </w:r>
          </w:p>
          <w:p w14:paraId="1F418465" w14:textId="77777777" w:rsidR="009373F9" w:rsidRPr="00D96D08" w:rsidRDefault="009373F9" w:rsidP="009373F9">
            <w:pPr>
              <w:pStyle w:val="Default"/>
              <w:jc w:val="both"/>
              <w:rPr>
                <w:rFonts w:asciiTheme="minorHAnsi" w:hAnsiTheme="minorHAnsi" w:cstheme="minorHAnsi"/>
                <w:sz w:val="22"/>
                <w:szCs w:val="22"/>
                <w:lang w:val="fr-FR"/>
              </w:rPr>
            </w:pPr>
            <w:r w:rsidRPr="00D96D08">
              <w:rPr>
                <w:rFonts w:asciiTheme="minorHAnsi" w:hAnsiTheme="minorHAnsi" w:cstheme="minorHAnsi"/>
                <w:b/>
                <w:bCs/>
                <w:sz w:val="22"/>
                <w:szCs w:val="22"/>
                <w:lang w:val="fr-FR"/>
              </w:rPr>
              <w:lastRenderedPageBreak/>
              <w:t>-</w:t>
            </w:r>
            <w:proofErr w:type="spellStart"/>
            <w:r w:rsidRPr="00D96D08">
              <w:rPr>
                <w:rFonts w:asciiTheme="minorHAnsi" w:hAnsiTheme="minorHAnsi" w:cstheme="minorHAnsi"/>
                <w:b/>
                <w:bCs/>
                <w:sz w:val="22"/>
                <w:szCs w:val="22"/>
                <w:lang w:val="fr-FR"/>
              </w:rPr>
              <w:t>Noțiuni</w:t>
            </w:r>
            <w:proofErr w:type="spellEnd"/>
            <w:r w:rsidRPr="00D96D08">
              <w:rPr>
                <w:rFonts w:asciiTheme="minorHAnsi" w:hAnsiTheme="minorHAnsi" w:cstheme="minorHAnsi"/>
                <w:b/>
                <w:bCs/>
                <w:sz w:val="22"/>
                <w:szCs w:val="22"/>
                <w:lang w:val="fr-FR"/>
              </w:rPr>
              <w:t xml:space="preserve"> </w:t>
            </w:r>
            <w:proofErr w:type="spellStart"/>
            <w:r w:rsidRPr="00D96D08">
              <w:rPr>
                <w:rFonts w:asciiTheme="minorHAnsi" w:hAnsiTheme="minorHAnsi" w:cstheme="minorHAnsi"/>
                <w:b/>
                <w:bCs/>
                <w:sz w:val="22"/>
                <w:szCs w:val="22"/>
                <w:lang w:val="fr-FR"/>
              </w:rPr>
              <w:t>generale</w:t>
            </w:r>
            <w:proofErr w:type="spellEnd"/>
            <w:r w:rsidRPr="00D96D08">
              <w:rPr>
                <w:rFonts w:asciiTheme="minorHAnsi" w:hAnsiTheme="minorHAnsi" w:cstheme="minorHAnsi"/>
                <w:b/>
                <w:bCs/>
                <w:sz w:val="22"/>
                <w:szCs w:val="22"/>
                <w:lang w:val="fr-FR"/>
              </w:rPr>
              <w:t xml:space="preserve"> </w:t>
            </w:r>
            <w:proofErr w:type="spellStart"/>
            <w:r w:rsidRPr="00D96D08">
              <w:rPr>
                <w:rFonts w:asciiTheme="minorHAnsi" w:hAnsiTheme="minorHAnsi" w:cstheme="minorHAnsi"/>
                <w:b/>
                <w:bCs/>
                <w:sz w:val="22"/>
                <w:szCs w:val="22"/>
                <w:lang w:val="fr-FR"/>
              </w:rPr>
              <w:t>privind</w:t>
            </w:r>
            <w:proofErr w:type="spellEnd"/>
            <w:r w:rsidRPr="00D96D08">
              <w:rPr>
                <w:rFonts w:asciiTheme="minorHAnsi" w:hAnsiTheme="minorHAnsi" w:cstheme="minorHAnsi"/>
                <w:b/>
                <w:bCs/>
                <w:sz w:val="22"/>
                <w:szCs w:val="22"/>
                <w:lang w:val="fr-FR"/>
              </w:rPr>
              <w:t xml:space="preserve"> </w:t>
            </w:r>
            <w:proofErr w:type="spellStart"/>
            <w:r w:rsidRPr="00D96D08">
              <w:rPr>
                <w:rFonts w:asciiTheme="minorHAnsi" w:hAnsiTheme="minorHAnsi" w:cstheme="minorHAnsi"/>
                <w:b/>
                <w:bCs/>
                <w:sz w:val="22"/>
                <w:szCs w:val="22"/>
                <w:lang w:val="fr-FR"/>
              </w:rPr>
              <w:t>sistemul</w:t>
            </w:r>
            <w:proofErr w:type="spellEnd"/>
            <w:r w:rsidRPr="00D96D08">
              <w:rPr>
                <w:rFonts w:asciiTheme="minorHAnsi" w:hAnsiTheme="minorHAnsi" w:cstheme="minorHAnsi"/>
                <w:b/>
                <w:bCs/>
                <w:sz w:val="22"/>
                <w:szCs w:val="22"/>
                <w:lang w:val="fr-FR"/>
              </w:rPr>
              <w:t xml:space="preserve"> de </w:t>
            </w:r>
            <w:proofErr w:type="spellStart"/>
            <w:r w:rsidRPr="00D96D08">
              <w:rPr>
                <w:rFonts w:asciiTheme="minorHAnsi" w:hAnsiTheme="minorHAnsi" w:cstheme="minorHAnsi"/>
                <w:b/>
                <w:bCs/>
                <w:sz w:val="22"/>
                <w:szCs w:val="22"/>
                <w:lang w:val="fr-FR"/>
              </w:rPr>
              <w:t>protecție</w:t>
            </w:r>
            <w:proofErr w:type="spellEnd"/>
            <w:r w:rsidRPr="00D96D08">
              <w:rPr>
                <w:rFonts w:asciiTheme="minorHAnsi" w:hAnsiTheme="minorHAnsi" w:cstheme="minorHAnsi"/>
                <w:b/>
                <w:bCs/>
                <w:sz w:val="22"/>
                <w:szCs w:val="22"/>
                <w:lang w:val="fr-FR"/>
              </w:rPr>
              <w:t xml:space="preserve"> </w:t>
            </w:r>
            <w:proofErr w:type="spellStart"/>
            <w:r w:rsidRPr="00D96D08">
              <w:rPr>
                <w:rFonts w:asciiTheme="minorHAnsi" w:hAnsiTheme="minorHAnsi" w:cstheme="minorHAnsi"/>
                <w:b/>
                <w:bCs/>
                <w:sz w:val="22"/>
                <w:szCs w:val="22"/>
                <w:lang w:val="fr-FR"/>
              </w:rPr>
              <w:t>socială</w:t>
            </w:r>
            <w:proofErr w:type="spellEnd"/>
            <w:r w:rsidRPr="00D96D08">
              <w:rPr>
                <w:rFonts w:asciiTheme="minorHAnsi" w:hAnsiTheme="minorHAnsi" w:cstheme="minorHAnsi"/>
                <w:b/>
                <w:bCs/>
                <w:sz w:val="22"/>
                <w:szCs w:val="22"/>
                <w:lang w:val="fr-FR"/>
              </w:rPr>
              <w:t xml:space="preserve"> </w:t>
            </w:r>
          </w:p>
          <w:p w14:paraId="2F80DE19" w14:textId="77777777" w:rsidR="009373F9" w:rsidRPr="00D96D08" w:rsidRDefault="009373F9" w:rsidP="009373F9">
            <w:pPr>
              <w:pStyle w:val="Default"/>
              <w:jc w:val="both"/>
              <w:rPr>
                <w:rFonts w:asciiTheme="minorHAnsi" w:hAnsiTheme="minorHAnsi" w:cstheme="minorHAnsi"/>
                <w:sz w:val="22"/>
                <w:szCs w:val="22"/>
              </w:rPr>
            </w:pPr>
            <w:r w:rsidRPr="00D96D08">
              <w:rPr>
                <w:rFonts w:asciiTheme="minorHAnsi" w:hAnsiTheme="minorHAnsi" w:cstheme="minorHAnsi"/>
                <w:b/>
                <w:bCs/>
                <w:sz w:val="22"/>
                <w:szCs w:val="22"/>
              </w:rPr>
              <w:t>-</w:t>
            </w:r>
            <w:proofErr w:type="spellStart"/>
            <w:r w:rsidRPr="00D96D08">
              <w:rPr>
                <w:rFonts w:asciiTheme="minorHAnsi" w:hAnsiTheme="minorHAnsi" w:cstheme="minorHAnsi"/>
                <w:b/>
                <w:bCs/>
                <w:sz w:val="22"/>
                <w:szCs w:val="22"/>
              </w:rPr>
              <w:t>Noțiuni</w:t>
            </w:r>
            <w:proofErr w:type="spellEnd"/>
            <w:r w:rsidRPr="00D96D08">
              <w:rPr>
                <w:rFonts w:asciiTheme="minorHAnsi" w:hAnsiTheme="minorHAnsi" w:cstheme="minorHAnsi"/>
                <w:b/>
                <w:bCs/>
                <w:sz w:val="22"/>
                <w:szCs w:val="22"/>
              </w:rPr>
              <w:t xml:space="preserve"> generale </w:t>
            </w:r>
            <w:proofErr w:type="spellStart"/>
            <w:r w:rsidRPr="00D96D08">
              <w:rPr>
                <w:rFonts w:asciiTheme="minorHAnsi" w:hAnsiTheme="minorHAnsi" w:cstheme="minorHAnsi"/>
                <w:b/>
                <w:bCs/>
                <w:sz w:val="22"/>
                <w:szCs w:val="22"/>
              </w:rPr>
              <w:t>privind</w:t>
            </w:r>
            <w:proofErr w:type="spellEnd"/>
            <w:r w:rsidRPr="00D96D08">
              <w:rPr>
                <w:rFonts w:asciiTheme="minorHAnsi" w:hAnsiTheme="minorHAnsi" w:cstheme="minorHAnsi"/>
                <w:b/>
                <w:bCs/>
                <w:sz w:val="22"/>
                <w:szCs w:val="22"/>
              </w:rPr>
              <w:t xml:space="preserve"> </w:t>
            </w:r>
            <w:proofErr w:type="spellStart"/>
            <w:r w:rsidRPr="00D96D08">
              <w:rPr>
                <w:rFonts w:asciiTheme="minorHAnsi" w:hAnsiTheme="minorHAnsi" w:cstheme="minorHAnsi"/>
                <w:b/>
                <w:bCs/>
                <w:sz w:val="22"/>
                <w:szCs w:val="22"/>
              </w:rPr>
              <w:t>sistemul</w:t>
            </w:r>
            <w:proofErr w:type="spellEnd"/>
            <w:r w:rsidRPr="00D96D08">
              <w:rPr>
                <w:rFonts w:asciiTheme="minorHAnsi" w:hAnsiTheme="minorHAnsi" w:cstheme="minorHAnsi"/>
                <w:b/>
                <w:bCs/>
                <w:sz w:val="22"/>
                <w:szCs w:val="22"/>
              </w:rPr>
              <w:t xml:space="preserve"> de </w:t>
            </w:r>
            <w:proofErr w:type="spellStart"/>
            <w:r w:rsidRPr="00D96D08">
              <w:rPr>
                <w:rFonts w:asciiTheme="minorHAnsi" w:hAnsiTheme="minorHAnsi" w:cstheme="minorHAnsi"/>
                <w:b/>
                <w:bCs/>
                <w:sz w:val="22"/>
                <w:szCs w:val="22"/>
              </w:rPr>
              <w:t>asistență</w:t>
            </w:r>
            <w:proofErr w:type="spellEnd"/>
            <w:r w:rsidRPr="00D96D08">
              <w:rPr>
                <w:rFonts w:asciiTheme="minorHAnsi" w:hAnsiTheme="minorHAnsi" w:cstheme="minorHAnsi"/>
                <w:b/>
                <w:bCs/>
                <w:sz w:val="22"/>
                <w:szCs w:val="22"/>
              </w:rPr>
              <w:t xml:space="preserve"> </w:t>
            </w:r>
            <w:proofErr w:type="spellStart"/>
            <w:r w:rsidRPr="00D96D08">
              <w:rPr>
                <w:rFonts w:asciiTheme="minorHAnsi" w:hAnsiTheme="minorHAnsi" w:cstheme="minorHAnsi"/>
                <w:b/>
                <w:bCs/>
                <w:sz w:val="22"/>
                <w:szCs w:val="22"/>
              </w:rPr>
              <w:t>socială</w:t>
            </w:r>
            <w:proofErr w:type="spellEnd"/>
            <w:r w:rsidRPr="00D96D08">
              <w:rPr>
                <w:rFonts w:asciiTheme="minorHAnsi" w:hAnsiTheme="minorHAnsi" w:cstheme="minorHAnsi"/>
                <w:b/>
                <w:bCs/>
                <w:sz w:val="22"/>
                <w:szCs w:val="22"/>
              </w:rPr>
              <w:t xml:space="preserve">. </w:t>
            </w:r>
          </w:p>
          <w:p w14:paraId="5DEFB08A" w14:textId="77777777" w:rsidR="009373F9" w:rsidRPr="00AB51F7" w:rsidRDefault="009373F9" w:rsidP="009373F9">
            <w:pPr>
              <w:pStyle w:val="NoSpacing"/>
              <w:jc w:val="both"/>
              <w:rPr>
                <w:rFonts w:cs="Calibri"/>
                <w:lang w:val="ro-RO"/>
              </w:rPr>
            </w:pPr>
          </w:p>
        </w:tc>
        <w:tc>
          <w:tcPr>
            <w:tcW w:w="2339" w:type="dxa"/>
          </w:tcPr>
          <w:p w14:paraId="7DD542E4" w14:textId="77777777" w:rsidR="009373F9" w:rsidRPr="00D96D08" w:rsidRDefault="009373F9" w:rsidP="009373F9">
            <w:pPr>
              <w:pStyle w:val="NoSpacing"/>
              <w:rPr>
                <w:rFonts w:asciiTheme="minorHAnsi" w:hAnsiTheme="minorHAnsi" w:cstheme="minorHAnsi"/>
                <w:lang w:val="ro-RO"/>
              </w:rPr>
            </w:pPr>
            <w:r w:rsidRPr="00D96D08">
              <w:rPr>
                <w:rFonts w:asciiTheme="minorHAnsi" w:hAnsiTheme="minorHAnsi" w:cstheme="minorHAnsi"/>
                <w:lang w:val="ro-RO"/>
              </w:rPr>
              <w:lastRenderedPageBreak/>
              <w:t>Harta conceptuală</w:t>
            </w:r>
          </w:p>
          <w:p w14:paraId="79740E8C" w14:textId="77777777" w:rsidR="009373F9" w:rsidRPr="00D96D08" w:rsidRDefault="009373F9" w:rsidP="009373F9">
            <w:pPr>
              <w:pStyle w:val="NoSpacing"/>
              <w:rPr>
                <w:rFonts w:asciiTheme="minorHAnsi" w:hAnsiTheme="minorHAnsi" w:cstheme="minorHAnsi"/>
                <w:lang w:val="ro-RO"/>
              </w:rPr>
            </w:pPr>
            <w:r w:rsidRPr="00D96D08">
              <w:rPr>
                <w:rFonts w:asciiTheme="minorHAnsi" w:hAnsiTheme="minorHAnsi" w:cstheme="minorHAnsi"/>
                <w:lang w:val="ro-RO"/>
              </w:rPr>
              <w:t xml:space="preserve">Exemplificare </w:t>
            </w:r>
          </w:p>
          <w:p w14:paraId="745F1C73" w14:textId="77777777" w:rsidR="009373F9" w:rsidRPr="00D96D08" w:rsidRDefault="009373F9" w:rsidP="009373F9">
            <w:pPr>
              <w:pStyle w:val="NoSpacing"/>
              <w:rPr>
                <w:rFonts w:asciiTheme="minorHAnsi" w:hAnsiTheme="minorHAnsi" w:cstheme="minorHAnsi"/>
                <w:lang w:val="ro-RO"/>
              </w:rPr>
            </w:pPr>
            <w:r w:rsidRPr="00D96D08">
              <w:rPr>
                <w:rFonts w:asciiTheme="minorHAnsi" w:hAnsiTheme="minorHAnsi" w:cstheme="minorHAnsi"/>
                <w:lang w:val="ro-RO"/>
              </w:rPr>
              <w:t>Dezbaterea</w:t>
            </w:r>
          </w:p>
          <w:p w14:paraId="7FD350E6" w14:textId="77777777" w:rsidR="009373F9" w:rsidRPr="00D96D08" w:rsidRDefault="009373F9" w:rsidP="009373F9">
            <w:pPr>
              <w:pStyle w:val="NoSpacing"/>
              <w:rPr>
                <w:rFonts w:asciiTheme="minorHAnsi" w:hAnsiTheme="minorHAnsi" w:cstheme="minorHAnsi"/>
                <w:lang w:val="ro-RO"/>
              </w:rPr>
            </w:pPr>
            <w:r w:rsidRPr="00D96D08">
              <w:rPr>
                <w:rFonts w:asciiTheme="minorHAnsi" w:hAnsiTheme="minorHAnsi" w:cstheme="minorHAnsi"/>
                <w:lang w:val="ro-RO"/>
              </w:rPr>
              <w:t>Mozaic</w:t>
            </w:r>
          </w:p>
          <w:p w14:paraId="68D381C3" w14:textId="77777777" w:rsidR="009373F9" w:rsidRPr="00D96D08" w:rsidRDefault="009373F9" w:rsidP="009373F9">
            <w:pPr>
              <w:pStyle w:val="NoSpacing"/>
              <w:rPr>
                <w:rFonts w:asciiTheme="minorHAnsi" w:hAnsiTheme="minorHAnsi" w:cstheme="minorHAnsi"/>
                <w:lang w:val="ro-RO"/>
              </w:rPr>
            </w:pPr>
            <w:r w:rsidRPr="00D96D08">
              <w:rPr>
                <w:rFonts w:asciiTheme="minorHAnsi" w:hAnsiTheme="minorHAnsi" w:cstheme="minorHAnsi"/>
                <w:lang w:val="ro-RO"/>
              </w:rPr>
              <w:t>Întrebări de reflexie</w:t>
            </w:r>
          </w:p>
          <w:p w14:paraId="4F5484C9" w14:textId="1525F993" w:rsidR="009373F9" w:rsidRPr="00AB51F7" w:rsidRDefault="009373F9" w:rsidP="009373F9">
            <w:pPr>
              <w:pStyle w:val="NoSpacing"/>
              <w:jc w:val="both"/>
              <w:rPr>
                <w:rFonts w:cs="Calibri"/>
                <w:b/>
                <w:lang w:val="ro-RO"/>
              </w:rPr>
            </w:pPr>
            <w:r w:rsidRPr="00D96D08">
              <w:rPr>
                <w:rFonts w:asciiTheme="minorHAnsi" w:hAnsiTheme="minorHAnsi" w:cstheme="minorHAnsi"/>
              </w:rPr>
              <w:lastRenderedPageBreak/>
              <w:t>Feedback</w:t>
            </w:r>
          </w:p>
        </w:tc>
        <w:tc>
          <w:tcPr>
            <w:tcW w:w="4703" w:type="dxa"/>
          </w:tcPr>
          <w:p w14:paraId="4396C046" w14:textId="3F422BF8" w:rsidR="009373F9" w:rsidRPr="00D96D08" w:rsidRDefault="009373F9" w:rsidP="009373F9">
            <w:pPr>
              <w:jc w:val="both"/>
              <w:rPr>
                <w:rFonts w:asciiTheme="minorHAnsi" w:hAnsiTheme="minorHAnsi" w:cstheme="minorHAnsi"/>
                <w:sz w:val="22"/>
                <w:szCs w:val="22"/>
              </w:rPr>
            </w:pPr>
            <w:r w:rsidRPr="00D96D08">
              <w:rPr>
                <w:rFonts w:asciiTheme="minorHAnsi" w:hAnsiTheme="minorHAnsi" w:cstheme="minorHAnsi"/>
                <w:sz w:val="22"/>
                <w:szCs w:val="22"/>
              </w:rPr>
              <w:lastRenderedPageBreak/>
              <w:t xml:space="preserve">- explicarea condițiilor de desfășurare a </w:t>
            </w:r>
            <w:r>
              <w:rPr>
                <w:rFonts w:asciiTheme="minorHAnsi" w:hAnsiTheme="minorHAnsi" w:cstheme="minorHAnsi"/>
                <w:sz w:val="22"/>
                <w:szCs w:val="22"/>
              </w:rPr>
              <w:t>seminarului</w:t>
            </w:r>
            <w:r w:rsidRPr="00D96D08">
              <w:rPr>
                <w:rFonts w:asciiTheme="minorHAnsi" w:hAnsiTheme="minorHAnsi" w:cstheme="minorHAnsi"/>
                <w:sz w:val="22"/>
                <w:szCs w:val="22"/>
              </w:rPr>
              <w:t xml:space="preserve"> și a evaluării pe parcurs </w:t>
            </w:r>
          </w:p>
          <w:p w14:paraId="095B1C25" w14:textId="34BB9E3C" w:rsidR="009373F9" w:rsidRPr="00D96D08" w:rsidRDefault="009373F9" w:rsidP="009373F9">
            <w:pPr>
              <w:jc w:val="both"/>
              <w:rPr>
                <w:rFonts w:asciiTheme="minorHAnsi" w:hAnsiTheme="minorHAnsi" w:cstheme="minorHAnsi"/>
                <w:sz w:val="22"/>
                <w:szCs w:val="22"/>
              </w:rPr>
            </w:pPr>
            <w:r w:rsidRPr="00D96D08">
              <w:rPr>
                <w:rFonts w:asciiTheme="minorHAnsi" w:hAnsiTheme="minorHAnsi" w:cstheme="minorHAnsi"/>
                <w:sz w:val="22"/>
                <w:szCs w:val="22"/>
              </w:rPr>
              <w:t xml:space="preserve">- așteptări privind activitatea de </w:t>
            </w:r>
            <w:r w:rsidR="00F76C51">
              <w:rPr>
                <w:rFonts w:asciiTheme="minorHAnsi" w:hAnsiTheme="minorHAnsi" w:cstheme="minorHAnsi"/>
                <w:sz w:val="22"/>
                <w:szCs w:val="22"/>
              </w:rPr>
              <w:t>seminar</w:t>
            </w:r>
          </w:p>
          <w:p w14:paraId="07535B56" w14:textId="77777777" w:rsidR="009373F9" w:rsidRPr="00D96D08" w:rsidRDefault="009373F9" w:rsidP="009373F9">
            <w:pPr>
              <w:jc w:val="both"/>
              <w:rPr>
                <w:rFonts w:asciiTheme="minorHAnsi" w:hAnsiTheme="minorHAnsi" w:cstheme="minorHAnsi"/>
                <w:sz w:val="22"/>
                <w:szCs w:val="22"/>
              </w:rPr>
            </w:pPr>
          </w:p>
          <w:p w14:paraId="23E3A5F2" w14:textId="77777777" w:rsidR="009373F9" w:rsidRPr="00D96D08" w:rsidRDefault="009373F9" w:rsidP="009373F9">
            <w:pPr>
              <w:jc w:val="both"/>
              <w:rPr>
                <w:rFonts w:asciiTheme="minorHAnsi" w:hAnsiTheme="minorHAnsi" w:cstheme="minorHAnsi"/>
                <w:sz w:val="22"/>
                <w:szCs w:val="22"/>
              </w:rPr>
            </w:pPr>
            <w:r w:rsidRPr="00D96D08">
              <w:rPr>
                <w:rFonts w:asciiTheme="minorHAnsi" w:hAnsiTheme="minorHAnsi" w:cstheme="minorHAnsi"/>
                <w:sz w:val="22"/>
                <w:szCs w:val="22"/>
              </w:rPr>
              <w:t xml:space="preserve">Referințe: </w:t>
            </w:r>
          </w:p>
          <w:p w14:paraId="6F61F520" w14:textId="77777777" w:rsidR="009373F9" w:rsidRPr="00D96D08" w:rsidRDefault="009373F9" w:rsidP="009373F9">
            <w:pPr>
              <w:jc w:val="both"/>
              <w:rPr>
                <w:rFonts w:asciiTheme="minorHAnsi" w:hAnsiTheme="minorHAnsi" w:cstheme="minorHAnsi"/>
                <w:sz w:val="22"/>
                <w:szCs w:val="22"/>
              </w:rPr>
            </w:pPr>
            <w:r w:rsidRPr="00D96D08">
              <w:rPr>
                <w:rFonts w:asciiTheme="minorHAnsi" w:hAnsiTheme="minorHAnsi" w:cstheme="minorHAnsi"/>
                <w:sz w:val="22"/>
                <w:szCs w:val="22"/>
              </w:rPr>
              <w:lastRenderedPageBreak/>
              <w:t>- Legea 292/2011. Art.1-6; 22-26</w:t>
            </w:r>
          </w:p>
          <w:p w14:paraId="1C05C004" w14:textId="77777777" w:rsidR="009373F9" w:rsidRPr="00D96D08" w:rsidRDefault="009373F9" w:rsidP="009373F9">
            <w:pPr>
              <w:jc w:val="both"/>
              <w:rPr>
                <w:rFonts w:asciiTheme="minorHAnsi" w:hAnsiTheme="minorHAnsi" w:cstheme="minorHAnsi"/>
                <w:sz w:val="22"/>
                <w:szCs w:val="22"/>
              </w:rPr>
            </w:pPr>
            <w:r w:rsidRPr="00D96D08">
              <w:rPr>
                <w:rFonts w:asciiTheme="minorHAnsi" w:hAnsiTheme="minorHAnsi" w:cstheme="minorHAnsi"/>
                <w:sz w:val="22"/>
                <w:szCs w:val="22"/>
              </w:rPr>
              <w:t>- Lege 100/2024. Art 3</w:t>
            </w:r>
          </w:p>
          <w:p w14:paraId="23A428CE" w14:textId="77777777" w:rsidR="009373F9" w:rsidRPr="00D96D08" w:rsidRDefault="009373F9" w:rsidP="009373F9">
            <w:pPr>
              <w:jc w:val="both"/>
              <w:rPr>
                <w:rFonts w:asciiTheme="minorHAnsi" w:hAnsiTheme="minorHAnsi" w:cstheme="minorHAnsi"/>
                <w:sz w:val="22"/>
                <w:szCs w:val="22"/>
                <w:lang w:val="fr-FR"/>
              </w:rPr>
            </w:pPr>
            <w:r w:rsidRPr="00486A29">
              <w:rPr>
                <w:rFonts w:asciiTheme="minorHAnsi" w:hAnsiTheme="minorHAnsi" w:cstheme="minorHAnsi"/>
                <w:sz w:val="22"/>
                <w:szCs w:val="22"/>
                <w:lang w:val="en-US"/>
              </w:rPr>
              <w:t xml:space="preserve">-Lazăr et al. </w:t>
            </w:r>
            <w:r w:rsidRPr="00D96D08">
              <w:rPr>
                <w:rFonts w:asciiTheme="minorHAnsi" w:hAnsiTheme="minorHAnsi" w:cstheme="minorHAnsi"/>
                <w:sz w:val="22"/>
                <w:szCs w:val="22"/>
                <w:lang w:val="fr-FR"/>
              </w:rPr>
              <w:t xml:space="preserve">(2020), </w:t>
            </w:r>
            <w:proofErr w:type="spellStart"/>
            <w:r w:rsidRPr="00D96D08">
              <w:rPr>
                <w:rFonts w:asciiTheme="minorHAnsi" w:hAnsiTheme="minorHAnsi" w:cstheme="minorHAnsi"/>
                <w:sz w:val="22"/>
                <w:szCs w:val="22"/>
                <w:lang w:val="fr-FR"/>
              </w:rPr>
              <w:t>Secțiunea</w:t>
            </w:r>
            <w:proofErr w:type="spellEnd"/>
            <w:r w:rsidRPr="00D96D08">
              <w:rPr>
                <w:rFonts w:asciiTheme="minorHAnsi" w:hAnsiTheme="minorHAnsi" w:cstheme="minorHAnsi"/>
                <w:sz w:val="22"/>
                <w:szCs w:val="22"/>
                <w:lang w:val="fr-FR"/>
              </w:rPr>
              <w:t xml:space="preserve"> 1.</w:t>
            </w:r>
          </w:p>
          <w:p w14:paraId="6BBE2805" w14:textId="77777777" w:rsidR="009373F9" w:rsidRPr="00D96D08" w:rsidRDefault="009373F9" w:rsidP="009373F9">
            <w:pPr>
              <w:jc w:val="both"/>
              <w:rPr>
                <w:rFonts w:asciiTheme="minorHAnsi" w:hAnsiTheme="minorHAnsi" w:cstheme="minorHAnsi"/>
                <w:sz w:val="22"/>
                <w:szCs w:val="22"/>
                <w:lang w:val="fr-FR"/>
              </w:rPr>
            </w:pPr>
            <w:r w:rsidRPr="00D96D08">
              <w:rPr>
                <w:rFonts w:asciiTheme="minorHAnsi" w:hAnsiTheme="minorHAnsi" w:cstheme="minorHAnsi"/>
                <w:sz w:val="22"/>
                <w:szCs w:val="22"/>
                <w:lang w:val="fr-FR"/>
              </w:rPr>
              <w:t>-</w:t>
            </w:r>
            <w:proofErr w:type="spellStart"/>
            <w:r w:rsidRPr="00D96D08">
              <w:rPr>
                <w:rFonts w:asciiTheme="minorHAnsi" w:hAnsiTheme="minorHAnsi" w:cstheme="minorHAnsi"/>
                <w:sz w:val="22"/>
                <w:szCs w:val="22"/>
                <w:lang w:val="fr-FR"/>
              </w:rPr>
              <w:t>Trancă</w:t>
            </w:r>
            <w:proofErr w:type="spellEnd"/>
            <w:r w:rsidRPr="00D96D08">
              <w:rPr>
                <w:rFonts w:asciiTheme="minorHAnsi" w:hAnsiTheme="minorHAnsi" w:cstheme="minorHAnsi"/>
                <w:sz w:val="22"/>
                <w:szCs w:val="22"/>
                <w:lang w:val="fr-FR"/>
              </w:rPr>
              <w:t xml:space="preserve"> (202</w:t>
            </w:r>
            <w:r>
              <w:rPr>
                <w:rFonts w:asciiTheme="minorHAnsi" w:hAnsiTheme="minorHAnsi" w:cstheme="minorHAnsi"/>
                <w:sz w:val="22"/>
                <w:szCs w:val="22"/>
                <w:lang w:val="fr-FR"/>
              </w:rPr>
              <w:t>6</w:t>
            </w:r>
            <w:r w:rsidRPr="00D96D08">
              <w:rPr>
                <w:rFonts w:asciiTheme="minorHAnsi" w:hAnsiTheme="minorHAnsi" w:cstheme="minorHAnsi"/>
                <w:sz w:val="22"/>
                <w:szCs w:val="22"/>
                <w:lang w:val="fr-FR"/>
              </w:rPr>
              <w:t>)</w:t>
            </w:r>
          </w:p>
          <w:p w14:paraId="7876E703" w14:textId="77777777" w:rsidR="009373F9" w:rsidRPr="00AB51F7" w:rsidRDefault="009373F9" w:rsidP="009373F9">
            <w:pPr>
              <w:pStyle w:val="NoSpacing"/>
              <w:jc w:val="both"/>
              <w:rPr>
                <w:rFonts w:cs="Calibri"/>
                <w:b/>
                <w:lang w:val="ro-RO"/>
              </w:rPr>
            </w:pPr>
          </w:p>
        </w:tc>
      </w:tr>
      <w:tr w:rsidR="009373F9" w:rsidRPr="00AB51F7" w14:paraId="1A7948E3" w14:textId="77777777" w:rsidTr="009926E5">
        <w:tc>
          <w:tcPr>
            <w:tcW w:w="2343" w:type="dxa"/>
          </w:tcPr>
          <w:p w14:paraId="6CE426CF" w14:textId="77777777" w:rsidR="009373F9" w:rsidRPr="00D96D08" w:rsidRDefault="009373F9" w:rsidP="009373F9">
            <w:pPr>
              <w:pStyle w:val="NoSpacing"/>
              <w:jc w:val="both"/>
              <w:rPr>
                <w:rFonts w:asciiTheme="minorHAnsi" w:hAnsiTheme="minorHAnsi" w:cstheme="minorHAnsi"/>
                <w:b/>
                <w:bCs/>
                <w:lang w:val="fr-FR"/>
              </w:rPr>
            </w:pPr>
            <w:r w:rsidRPr="00D96D08">
              <w:rPr>
                <w:rFonts w:asciiTheme="minorHAnsi" w:hAnsiTheme="minorHAnsi" w:cstheme="minorHAnsi"/>
                <w:b/>
                <w:bCs/>
                <w:lang w:val="fr-FR"/>
              </w:rPr>
              <w:lastRenderedPageBreak/>
              <w:t xml:space="preserve">2. </w:t>
            </w:r>
          </w:p>
          <w:p w14:paraId="07B1CC10" w14:textId="77777777" w:rsidR="009373F9" w:rsidRPr="00D96D08" w:rsidRDefault="009373F9" w:rsidP="009373F9">
            <w:pPr>
              <w:pStyle w:val="Default"/>
              <w:jc w:val="both"/>
              <w:rPr>
                <w:rFonts w:asciiTheme="minorHAnsi" w:hAnsiTheme="minorHAnsi" w:cstheme="minorHAnsi"/>
                <w:sz w:val="22"/>
                <w:szCs w:val="22"/>
                <w:lang w:val="fr-FR"/>
              </w:rPr>
            </w:pPr>
            <w:proofErr w:type="spellStart"/>
            <w:r w:rsidRPr="00D96D08">
              <w:rPr>
                <w:rFonts w:asciiTheme="minorHAnsi" w:hAnsiTheme="minorHAnsi" w:cstheme="minorHAnsi"/>
                <w:b/>
                <w:bCs/>
                <w:sz w:val="22"/>
                <w:szCs w:val="22"/>
                <w:lang w:val="fr-FR"/>
              </w:rPr>
              <w:t>Actori</w:t>
            </w:r>
            <w:proofErr w:type="spellEnd"/>
            <w:r w:rsidRPr="00D96D08">
              <w:rPr>
                <w:rFonts w:asciiTheme="minorHAnsi" w:hAnsiTheme="minorHAnsi" w:cstheme="minorHAnsi"/>
                <w:b/>
                <w:bCs/>
                <w:sz w:val="22"/>
                <w:szCs w:val="22"/>
                <w:lang w:val="fr-FR"/>
              </w:rPr>
              <w:t xml:space="preserve"> </w:t>
            </w:r>
            <w:proofErr w:type="spellStart"/>
            <w:r w:rsidRPr="00D96D08">
              <w:rPr>
                <w:rFonts w:asciiTheme="minorHAnsi" w:hAnsiTheme="minorHAnsi" w:cstheme="minorHAnsi"/>
                <w:b/>
                <w:bCs/>
                <w:sz w:val="22"/>
                <w:szCs w:val="22"/>
                <w:lang w:val="fr-FR"/>
              </w:rPr>
              <w:t>în</w:t>
            </w:r>
            <w:proofErr w:type="spellEnd"/>
            <w:r w:rsidRPr="00D96D08">
              <w:rPr>
                <w:rFonts w:asciiTheme="minorHAnsi" w:hAnsiTheme="minorHAnsi" w:cstheme="minorHAnsi"/>
                <w:b/>
                <w:bCs/>
                <w:sz w:val="22"/>
                <w:szCs w:val="22"/>
                <w:lang w:val="fr-FR"/>
              </w:rPr>
              <w:t xml:space="preserve"> </w:t>
            </w:r>
            <w:proofErr w:type="spellStart"/>
            <w:r w:rsidRPr="00D96D08">
              <w:rPr>
                <w:rFonts w:asciiTheme="minorHAnsi" w:hAnsiTheme="minorHAnsi" w:cstheme="minorHAnsi"/>
                <w:b/>
                <w:bCs/>
                <w:sz w:val="22"/>
                <w:szCs w:val="22"/>
                <w:lang w:val="fr-FR"/>
              </w:rPr>
              <w:t>sistemul</w:t>
            </w:r>
            <w:proofErr w:type="spellEnd"/>
            <w:r w:rsidRPr="00D96D08">
              <w:rPr>
                <w:rFonts w:asciiTheme="minorHAnsi" w:hAnsiTheme="minorHAnsi" w:cstheme="minorHAnsi"/>
                <w:b/>
                <w:bCs/>
                <w:sz w:val="22"/>
                <w:szCs w:val="22"/>
                <w:lang w:val="fr-FR"/>
              </w:rPr>
              <w:t xml:space="preserve"> de </w:t>
            </w:r>
            <w:proofErr w:type="spellStart"/>
            <w:r w:rsidRPr="00D96D08">
              <w:rPr>
                <w:rFonts w:asciiTheme="minorHAnsi" w:hAnsiTheme="minorHAnsi" w:cstheme="minorHAnsi"/>
                <w:b/>
                <w:bCs/>
                <w:sz w:val="22"/>
                <w:szCs w:val="22"/>
                <w:lang w:val="fr-FR"/>
              </w:rPr>
              <w:t>asistență</w:t>
            </w:r>
            <w:proofErr w:type="spellEnd"/>
            <w:r w:rsidRPr="00D96D08">
              <w:rPr>
                <w:rFonts w:asciiTheme="minorHAnsi" w:hAnsiTheme="minorHAnsi" w:cstheme="minorHAnsi"/>
                <w:b/>
                <w:bCs/>
                <w:sz w:val="22"/>
                <w:szCs w:val="22"/>
                <w:lang w:val="fr-FR"/>
              </w:rPr>
              <w:t xml:space="preserve"> </w:t>
            </w:r>
            <w:proofErr w:type="spellStart"/>
            <w:r w:rsidRPr="00D96D08">
              <w:rPr>
                <w:rFonts w:asciiTheme="minorHAnsi" w:hAnsiTheme="minorHAnsi" w:cstheme="minorHAnsi"/>
                <w:b/>
                <w:bCs/>
                <w:sz w:val="22"/>
                <w:szCs w:val="22"/>
                <w:lang w:val="fr-FR"/>
              </w:rPr>
              <w:t>socială</w:t>
            </w:r>
            <w:proofErr w:type="spellEnd"/>
            <w:r w:rsidRPr="00D96D08">
              <w:rPr>
                <w:rFonts w:asciiTheme="minorHAnsi" w:hAnsiTheme="minorHAnsi" w:cstheme="minorHAnsi"/>
                <w:b/>
                <w:bCs/>
                <w:sz w:val="22"/>
                <w:szCs w:val="22"/>
                <w:lang w:val="fr-FR"/>
              </w:rPr>
              <w:t xml:space="preserve">. </w:t>
            </w:r>
          </w:p>
          <w:p w14:paraId="4AEE34D7" w14:textId="77777777" w:rsidR="009373F9" w:rsidRPr="00D96D08" w:rsidRDefault="009373F9" w:rsidP="009373F9">
            <w:pPr>
              <w:pStyle w:val="NoSpacing"/>
              <w:jc w:val="both"/>
              <w:rPr>
                <w:rFonts w:asciiTheme="minorHAnsi" w:hAnsiTheme="minorHAnsi" w:cstheme="minorHAnsi"/>
                <w:b/>
                <w:bCs/>
              </w:rPr>
            </w:pPr>
            <w:r w:rsidRPr="00D96D08">
              <w:rPr>
                <w:rFonts w:asciiTheme="minorHAnsi" w:hAnsiTheme="minorHAnsi" w:cstheme="minorHAnsi"/>
                <w:b/>
                <w:bCs/>
              </w:rPr>
              <w:t>-</w:t>
            </w:r>
            <w:proofErr w:type="spellStart"/>
            <w:r w:rsidRPr="00D96D08">
              <w:rPr>
                <w:rFonts w:asciiTheme="minorHAnsi" w:hAnsiTheme="minorHAnsi" w:cstheme="minorHAnsi"/>
                <w:b/>
                <w:bCs/>
              </w:rPr>
              <w:t>Beneficiarii</w:t>
            </w:r>
            <w:proofErr w:type="spellEnd"/>
            <w:r w:rsidRPr="00D96D08">
              <w:rPr>
                <w:rFonts w:asciiTheme="minorHAnsi" w:hAnsiTheme="minorHAnsi" w:cstheme="minorHAnsi"/>
                <w:b/>
                <w:bCs/>
              </w:rPr>
              <w:t xml:space="preserve"> </w:t>
            </w:r>
            <w:proofErr w:type="spellStart"/>
            <w:r w:rsidRPr="00D96D08">
              <w:rPr>
                <w:rFonts w:asciiTheme="minorHAnsi" w:hAnsiTheme="minorHAnsi" w:cstheme="minorHAnsi"/>
                <w:b/>
                <w:bCs/>
              </w:rPr>
              <w:t>sistemului</w:t>
            </w:r>
            <w:proofErr w:type="spellEnd"/>
            <w:r w:rsidRPr="00D96D08">
              <w:rPr>
                <w:rFonts w:asciiTheme="minorHAnsi" w:hAnsiTheme="minorHAnsi" w:cstheme="minorHAnsi"/>
                <w:b/>
                <w:bCs/>
              </w:rPr>
              <w:t xml:space="preserve"> de </w:t>
            </w:r>
            <w:proofErr w:type="spellStart"/>
            <w:r w:rsidRPr="00D96D08">
              <w:rPr>
                <w:rFonts w:asciiTheme="minorHAnsi" w:hAnsiTheme="minorHAnsi" w:cstheme="minorHAnsi"/>
                <w:b/>
                <w:bCs/>
              </w:rPr>
              <w:t>asistență</w:t>
            </w:r>
            <w:proofErr w:type="spellEnd"/>
            <w:r w:rsidRPr="00D96D08">
              <w:rPr>
                <w:rFonts w:asciiTheme="minorHAnsi" w:hAnsiTheme="minorHAnsi" w:cstheme="minorHAnsi"/>
                <w:b/>
                <w:bCs/>
              </w:rPr>
              <w:t xml:space="preserve"> </w:t>
            </w:r>
            <w:proofErr w:type="spellStart"/>
            <w:r w:rsidRPr="00D96D08">
              <w:rPr>
                <w:rFonts w:asciiTheme="minorHAnsi" w:hAnsiTheme="minorHAnsi" w:cstheme="minorHAnsi"/>
                <w:b/>
                <w:bCs/>
              </w:rPr>
              <w:t>socială</w:t>
            </w:r>
            <w:proofErr w:type="spellEnd"/>
            <w:r w:rsidRPr="00D96D08">
              <w:rPr>
                <w:rFonts w:asciiTheme="minorHAnsi" w:hAnsiTheme="minorHAnsi" w:cstheme="minorHAnsi"/>
                <w:b/>
                <w:bCs/>
              </w:rPr>
              <w:t xml:space="preserve"> </w:t>
            </w:r>
          </w:p>
          <w:p w14:paraId="2F6DEA55" w14:textId="77777777" w:rsidR="009373F9" w:rsidRDefault="009373F9" w:rsidP="009373F9">
            <w:pPr>
              <w:pStyle w:val="Default"/>
              <w:jc w:val="both"/>
              <w:rPr>
                <w:rFonts w:asciiTheme="minorHAnsi" w:hAnsiTheme="minorHAnsi" w:cstheme="minorHAnsi"/>
                <w:b/>
                <w:bCs/>
                <w:sz w:val="22"/>
                <w:szCs w:val="22"/>
                <w:lang w:val="fr-FR"/>
              </w:rPr>
            </w:pPr>
            <w:proofErr w:type="spellStart"/>
            <w:r w:rsidRPr="00D96D08">
              <w:rPr>
                <w:rFonts w:asciiTheme="minorHAnsi" w:hAnsiTheme="minorHAnsi" w:cstheme="minorHAnsi"/>
                <w:b/>
                <w:bCs/>
                <w:sz w:val="22"/>
                <w:szCs w:val="22"/>
                <w:lang w:val="fr-FR"/>
              </w:rPr>
              <w:t>Personalul</w:t>
            </w:r>
            <w:proofErr w:type="spellEnd"/>
            <w:r w:rsidRPr="00D96D08">
              <w:rPr>
                <w:rFonts w:asciiTheme="minorHAnsi" w:hAnsiTheme="minorHAnsi" w:cstheme="minorHAnsi"/>
                <w:b/>
                <w:bCs/>
                <w:sz w:val="22"/>
                <w:szCs w:val="22"/>
                <w:lang w:val="fr-FR"/>
              </w:rPr>
              <w:t xml:space="preserve"> </w:t>
            </w:r>
            <w:proofErr w:type="spellStart"/>
            <w:r w:rsidRPr="00D96D08">
              <w:rPr>
                <w:rFonts w:asciiTheme="minorHAnsi" w:hAnsiTheme="minorHAnsi" w:cstheme="minorHAnsi"/>
                <w:b/>
                <w:bCs/>
                <w:sz w:val="22"/>
                <w:szCs w:val="22"/>
                <w:lang w:val="fr-FR"/>
              </w:rPr>
              <w:t>din</w:t>
            </w:r>
            <w:proofErr w:type="spellEnd"/>
            <w:r w:rsidRPr="00D96D08">
              <w:rPr>
                <w:rFonts w:asciiTheme="minorHAnsi" w:hAnsiTheme="minorHAnsi" w:cstheme="minorHAnsi"/>
                <w:b/>
                <w:bCs/>
                <w:sz w:val="22"/>
                <w:szCs w:val="22"/>
                <w:lang w:val="fr-FR"/>
              </w:rPr>
              <w:t xml:space="preserve"> </w:t>
            </w:r>
            <w:proofErr w:type="spellStart"/>
            <w:r w:rsidRPr="00D96D08">
              <w:rPr>
                <w:rFonts w:asciiTheme="minorHAnsi" w:hAnsiTheme="minorHAnsi" w:cstheme="minorHAnsi"/>
                <w:b/>
                <w:bCs/>
                <w:sz w:val="22"/>
                <w:szCs w:val="22"/>
                <w:lang w:val="fr-FR"/>
              </w:rPr>
              <w:t>sistemul</w:t>
            </w:r>
            <w:proofErr w:type="spellEnd"/>
            <w:r w:rsidRPr="00D96D08">
              <w:rPr>
                <w:rFonts w:asciiTheme="minorHAnsi" w:hAnsiTheme="minorHAnsi" w:cstheme="minorHAnsi"/>
                <w:b/>
                <w:bCs/>
                <w:sz w:val="22"/>
                <w:szCs w:val="22"/>
                <w:lang w:val="fr-FR"/>
              </w:rPr>
              <w:t xml:space="preserve"> de </w:t>
            </w:r>
            <w:proofErr w:type="spellStart"/>
            <w:r w:rsidRPr="00D96D08">
              <w:rPr>
                <w:rFonts w:asciiTheme="minorHAnsi" w:hAnsiTheme="minorHAnsi" w:cstheme="minorHAnsi"/>
                <w:b/>
                <w:bCs/>
                <w:sz w:val="22"/>
                <w:szCs w:val="22"/>
                <w:lang w:val="fr-FR"/>
              </w:rPr>
              <w:t>asistență</w:t>
            </w:r>
            <w:proofErr w:type="spellEnd"/>
            <w:r w:rsidRPr="00D96D08">
              <w:rPr>
                <w:rFonts w:asciiTheme="minorHAnsi" w:hAnsiTheme="minorHAnsi" w:cstheme="minorHAnsi"/>
                <w:b/>
                <w:bCs/>
                <w:sz w:val="22"/>
                <w:szCs w:val="22"/>
                <w:lang w:val="fr-FR"/>
              </w:rPr>
              <w:t xml:space="preserve"> </w:t>
            </w:r>
            <w:proofErr w:type="spellStart"/>
            <w:r w:rsidRPr="00D96D08">
              <w:rPr>
                <w:rFonts w:asciiTheme="minorHAnsi" w:hAnsiTheme="minorHAnsi" w:cstheme="minorHAnsi"/>
                <w:b/>
                <w:bCs/>
                <w:sz w:val="22"/>
                <w:szCs w:val="22"/>
                <w:lang w:val="fr-FR"/>
              </w:rPr>
              <w:t>socială</w:t>
            </w:r>
            <w:proofErr w:type="spellEnd"/>
            <w:r w:rsidRPr="00D96D08">
              <w:rPr>
                <w:rFonts w:asciiTheme="minorHAnsi" w:hAnsiTheme="minorHAnsi" w:cstheme="minorHAnsi"/>
                <w:b/>
                <w:bCs/>
                <w:sz w:val="22"/>
                <w:szCs w:val="22"/>
                <w:lang w:val="fr-FR"/>
              </w:rPr>
              <w:t xml:space="preserve">. </w:t>
            </w:r>
          </w:p>
          <w:p w14:paraId="30062C6C" w14:textId="26C38AA2" w:rsidR="009373F9" w:rsidRPr="00AB51F7" w:rsidRDefault="009373F9" w:rsidP="009373F9">
            <w:pPr>
              <w:pStyle w:val="NoSpacing"/>
              <w:jc w:val="both"/>
              <w:rPr>
                <w:rFonts w:cs="Calibri"/>
                <w:lang w:val="ro-RO"/>
              </w:rPr>
            </w:pPr>
            <w:r w:rsidRPr="00D96D08">
              <w:rPr>
                <w:rFonts w:asciiTheme="minorHAnsi" w:hAnsiTheme="minorHAnsi" w:cstheme="minorHAnsi"/>
                <w:b/>
                <w:bCs/>
              </w:rPr>
              <w:t xml:space="preserve"> </w:t>
            </w:r>
          </w:p>
        </w:tc>
        <w:tc>
          <w:tcPr>
            <w:tcW w:w="2339" w:type="dxa"/>
          </w:tcPr>
          <w:p w14:paraId="36AA34D4" w14:textId="77777777" w:rsidR="009373F9" w:rsidRPr="00D96D08" w:rsidRDefault="009373F9" w:rsidP="009373F9">
            <w:pPr>
              <w:pStyle w:val="NoSpacing"/>
              <w:rPr>
                <w:rFonts w:asciiTheme="minorHAnsi" w:hAnsiTheme="minorHAnsi" w:cstheme="minorHAnsi"/>
                <w:lang w:val="ro-RO"/>
              </w:rPr>
            </w:pPr>
            <w:r w:rsidRPr="00D96D08">
              <w:rPr>
                <w:rFonts w:asciiTheme="minorHAnsi" w:hAnsiTheme="minorHAnsi" w:cstheme="minorHAnsi"/>
                <w:lang w:val="ro-RO"/>
              </w:rPr>
              <w:t>Brainstorming</w:t>
            </w:r>
          </w:p>
          <w:p w14:paraId="3AB989E6" w14:textId="77777777" w:rsidR="009373F9" w:rsidRPr="00D96D08" w:rsidRDefault="009373F9" w:rsidP="009373F9">
            <w:pPr>
              <w:pStyle w:val="NoSpacing"/>
              <w:rPr>
                <w:rFonts w:asciiTheme="minorHAnsi" w:hAnsiTheme="minorHAnsi" w:cstheme="minorHAnsi"/>
                <w:lang w:val="ro-RO"/>
              </w:rPr>
            </w:pPr>
            <w:r w:rsidRPr="00D96D08">
              <w:rPr>
                <w:rFonts w:asciiTheme="minorHAnsi" w:hAnsiTheme="minorHAnsi" w:cstheme="minorHAnsi"/>
                <w:lang w:val="ro-RO"/>
              </w:rPr>
              <w:t>Învățare cooperantă – lucrul în echipe;</w:t>
            </w:r>
          </w:p>
          <w:p w14:paraId="7AEC1112" w14:textId="77777777" w:rsidR="009373F9" w:rsidRPr="00D96D08" w:rsidRDefault="009373F9" w:rsidP="009373F9">
            <w:pPr>
              <w:pStyle w:val="NoSpacing"/>
              <w:rPr>
                <w:rFonts w:asciiTheme="minorHAnsi" w:hAnsiTheme="minorHAnsi" w:cstheme="minorHAnsi"/>
                <w:lang w:val="ro-RO"/>
              </w:rPr>
            </w:pPr>
            <w:r w:rsidRPr="00D96D08">
              <w:rPr>
                <w:rFonts w:asciiTheme="minorHAnsi" w:hAnsiTheme="minorHAnsi" w:cstheme="minorHAnsi"/>
                <w:lang w:val="ro-RO"/>
              </w:rPr>
              <w:t>Dezbaterea</w:t>
            </w:r>
          </w:p>
          <w:p w14:paraId="4D57DB8B" w14:textId="77777777" w:rsidR="009373F9" w:rsidRPr="00D96D08" w:rsidRDefault="009373F9" w:rsidP="009373F9">
            <w:pPr>
              <w:pStyle w:val="NoSpacing"/>
              <w:rPr>
                <w:rFonts w:asciiTheme="minorHAnsi" w:hAnsiTheme="minorHAnsi" w:cstheme="minorHAnsi"/>
                <w:lang w:val="ro-RO"/>
              </w:rPr>
            </w:pPr>
            <w:r w:rsidRPr="00D96D08">
              <w:rPr>
                <w:rFonts w:asciiTheme="minorHAnsi" w:hAnsiTheme="minorHAnsi" w:cstheme="minorHAnsi"/>
                <w:lang w:val="ro-RO"/>
              </w:rPr>
              <w:t>Întrebări de reflexie</w:t>
            </w:r>
          </w:p>
          <w:p w14:paraId="77E305BF" w14:textId="3E8E5503" w:rsidR="009373F9" w:rsidRPr="00AB51F7" w:rsidRDefault="009373F9" w:rsidP="009373F9">
            <w:pPr>
              <w:pStyle w:val="NoSpacing"/>
              <w:jc w:val="both"/>
              <w:rPr>
                <w:rFonts w:cs="Calibri"/>
                <w:b/>
                <w:lang w:val="ro-RO"/>
              </w:rPr>
            </w:pPr>
            <w:r w:rsidRPr="00D96D08">
              <w:rPr>
                <w:rFonts w:asciiTheme="minorHAnsi" w:hAnsiTheme="minorHAnsi" w:cstheme="minorHAnsi"/>
                <w:lang w:val="fr-FR"/>
              </w:rPr>
              <w:t>Feedback</w:t>
            </w:r>
          </w:p>
        </w:tc>
        <w:tc>
          <w:tcPr>
            <w:tcW w:w="4703" w:type="dxa"/>
          </w:tcPr>
          <w:p w14:paraId="79124911" w14:textId="77777777" w:rsidR="009373F9" w:rsidRPr="00D96D08" w:rsidRDefault="009373F9" w:rsidP="009373F9">
            <w:pPr>
              <w:jc w:val="both"/>
              <w:rPr>
                <w:rFonts w:asciiTheme="minorHAnsi" w:hAnsiTheme="minorHAnsi" w:cstheme="minorHAnsi"/>
                <w:sz w:val="22"/>
                <w:szCs w:val="22"/>
              </w:rPr>
            </w:pPr>
            <w:r w:rsidRPr="00D96D08">
              <w:rPr>
                <w:rFonts w:asciiTheme="minorHAnsi" w:hAnsiTheme="minorHAnsi" w:cstheme="minorHAnsi"/>
                <w:sz w:val="22"/>
                <w:szCs w:val="22"/>
              </w:rPr>
              <w:t xml:space="preserve">Referințe: </w:t>
            </w:r>
          </w:p>
          <w:p w14:paraId="4D89F7C1" w14:textId="77777777" w:rsidR="009373F9" w:rsidRPr="00D96D08" w:rsidRDefault="009373F9" w:rsidP="009373F9">
            <w:pPr>
              <w:jc w:val="both"/>
              <w:rPr>
                <w:rFonts w:asciiTheme="minorHAnsi" w:hAnsiTheme="minorHAnsi" w:cstheme="minorHAnsi"/>
                <w:sz w:val="22"/>
                <w:szCs w:val="22"/>
              </w:rPr>
            </w:pPr>
          </w:p>
          <w:p w14:paraId="40F27437" w14:textId="77777777" w:rsidR="009373F9" w:rsidRPr="00D96D08" w:rsidRDefault="009373F9" w:rsidP="009373F9">
            <w:pPr>
              <w:jc w:val="both"/>
              <w:rPr>
                <w:rFonts w:asciiTheme="minorHAnsi" w:hAnsiTheme="minorHAnsi" w:cstheme="minorHAnsi"/>
                <w:sz w:val="22"/>
                <w:szCs w:val="22"/>
              </w:rPr>
            </w:pPr>
            <w:r w:rsidRPr="00D96D08">
              <w:rPr>
                <w:rFonts w:asciiTheme="minorHAnsi" w:hAnsiTheme="minorHAnsi" w:cstheme="minorHAnsi"/>
                <w:sz w:val="22"/>
                <w:szCs w:val="22"/>
              </w:rPr>
              <w:t>- Legea 292/2011. Art.35-38; 121-127.</w:t>
            </w:r>
          </w:p>
          <w:p w14:paraId="3061384D" w14:textId="77777777" w:rsidR="009373F9" w:rsidRPr="00D96D08" w:rsidRDefault="009373F9" w:rsidP="009373F9">
            <w:pPr>
              <w:jc w:val="both"/>
              <w:rPr>
                <w:rFonts w:asciiTheme="minorHAnsi" w:hAnsiTheme="minorHAnsi" w:cstheme="minorHAnsi"/>
                <w:sz w:val="22"/>
                <w:szCs w:val="22"/>
              </w:rPr>
            </w:pPr>
            <w:r w:rsidRPr="00D96D08">
              <w:rPr>
                <w:rFonts w:asciiTheme="minorHAnsi" w:hAnsiTheme="minorHAnsi" w:cstheme="minorHAnsi"/>
                <w:sz w:val="22"/>
                <w:szCs w:val="22"/>
              </w:rPr>
              <w:t xml:space="preserve">-Lazăr et al. (2020) Secțiunea 1. </w:t>
            </w:r>
          </w:p>
          <w:p w14:paraId="5B605A69" w14:textId="1CB99F0B" w:rsidR="009373F9" w:rsidRPr="00AB51F7" w:rsidRDefault="009373F9" w:rsidP="009373F9">
            <w:pPr>
              <w:pStyle w:val="NoSpacing"/>
              <w:jc w:val="both"/>
              <w:rPr>
                <w:rFonts w:cs="Calibri"/>
                <w:b/>
                <w:lang w:val="ro-RO"/>
              </w:rPr>
            </w:pPr>
            <w:r w:rsidRPr="00D96D08">
              <w:rPr>
                <w:rFonts w:asciiTheme="minorHAnsi" w:hAnsiTheme="minorHAnsi" w:cstheme="minorHAnsi"/>
                <w:lang w:val="fr-FR"/>
              </w:rPr>
              <w:t>-</w:t>
            </w:r>
            <w:proofErr w:type="spellStart"/>
            <w:r w:rsidRPr="00D96D08">
              <w:rPr>
                <w:rFonts w:asciiTheme="minorHAnsi" w:hAnsiTheme="minorHAnsi" w:cstheme="minorHAnsi"/>
                <w:lang w:val="fr-FR"/>
              </w:rPr>
              <w:t>Trancă</w:t>
            </w:r>
            <w:proofErr w:type="spellEnd"/>
            <w:r w:rsidRPr="00D96D08">
              <w:rPr>
                <w:rFonts w:asciiTheme="minorHAnsi" w:hAnsiTheme="minorHAnsi" w:cstheme="minorHAnsi"/>
                <w:lang w:val="fr-FR"/>
              </w:rPr>
              <w:t xml:space="preserve"> (202</w:t>
            </w:r>
            <w:r>
              <w:rPr>
                <w:rFonts w:asciiTheme="minorHAnsi" w:hAnsiTheme="minorHAnsi" w:cstheme="minorHAnsi"/>
                <w:lang w:val="fr-FR"/>
              </w:rPr>
              <w:t>6</w:t>
            </w:r>
            <w:r w:rsidRPr="00D96D08">
              <w:rPr>
                <w:rFonts w:asciiTheme="minorHAnsi" w:hAnsiTheme="minorHAnsi" w:cstheme="minorHAnsi"/>
                <w:lang w:val="fr-FR"/>
              </w:rPr>
              <w:t>)</w:t>
            </w:r>
          </w:p>
        </w:tc>
      </w:tr>
      <w:tr w:rsidR="009373F9" w:rsidRPr="00AB51F7" w14:paraId="53C03B2C" w14:textId="77777777" w:rsidTr="009926E5">
        <w:tc>
          <w:tcPr>
            <w:tcW w:w="2343" w:type="dxa"/>
          </w:tcPr>
          <w:p w14:paraId="7560350B" w14:textId="77777777" w:rsidR="009373F9" w:rsidRPr="00D96D08" w:rsidRDefault="009373F9" w:rsidP="009373F9">
            <w:pPr>
              <w:pStyle w:val="NoSpacing"/>
              <w:jc w:val="both"/>
              <w:rPr>
                <w:rFonts w:asciiTheme="minorHAnsi" w:hAnsiTheme="minorHAnsi" w:cstheme="minorHAnsi"/>
                <w:b/>
                <w:bCs/>
                <w:lang w:val="fr-FR"/>
              </w:rPr>
            </w:pPr>
            <w:r w:rsidRPr="00D96D08">
              <w:rPr>
                <w:rFonts w:asciiTheme="minorHAnsi" w:hAnsiTheme="minorHAnsi" w:cstheme="minorHAnsi"/>
                <w:b/>
                <w:bCs/>
                <w:lang w:val="fr-FR"/>
              </w:rPr>
              <w:t xml:space="preserve">3. </w:t>
            </w:r>
          </w:p>
          <w:p w14:paraId="06DFE8DA" w14:textId="77777777" w:rsidR="009373F9" w:rsidRPr="00D96D08" w:rsidRDefault="009373F9" w:rsidP="009373F9">
            <w:pPr>
              <w:pStyle w:val="Default"/>
              <w:jc w:val="both"/>
              <w:rPr>
                <w:rFonts w:asciiTheme="minorHAnsi" w:hAnsiTheme="minorHAnsi" w:cstheme="minorHAnsi"/>
                <w:sz w:val="22"/>
                <w:szCs w:val="22"/>
                <w:lang w:val="fr-FR"/>
              </w:rPr>
            </w:pPr>
            <w:proofErr w:type="spellStart"/>
            <w:r w:rsidRPr="00D96D08">
              <w:rPr>
                <w:rFonts w:asciiTheme="minorHAnsi" w:hAnsiTheme="minorHAnsi" w:cstheme="minorHAnsi"/>
                <w:b/>
                <w:bCs/>
                <w:sz w:val="22"/>
                <w:szCs w:val="22"/>
                <w:lang w:val="fr-FR"/>
              </w:rPr>
              <w:t>Construcția</w:t>
            </w:r>
            <w:proofErr w:type="spellEnd"/>
            <w:r w:rsidRPr="00D96D08">
              <w:rPr>
                <w:rFonts w:asciiTheme="minorHAnsi" w:hAnsiTheme="minorHAnsi" w:cstheme="minorHAnsi"/>
                <w:b/>
                <w:bCs/>
                <w:sz w:val="22"/>
                <w:szCs w:val="22"/>
                <w:lang w:val="fr-FR"/>
              </w:rPr>
              <w:t xml:space="preserve"> </w:t>
            </w:r>
            <w:proofErr w:type="spellStart"/>
            <w:r w:rsidRPr="00D96D08">
              <w:rPr>
                <w:rFonts w:asciiTheme="minorHAnsi" w:hAnsiTheme="minorHAnsi" w:cstheme="minorHAnsi"/>
                <w:b/>
                <w:bCs/>
                <w:sz w:val="22"/>
                <w:szCs w:val="22"/>
                <w:lang w:val="fr-FR"/>
              </w:rPr>
              <w:t>instituțională</w:t>
            </w:r>
            <w:proofErr w:type="spellEnd"/>
            <w:r w:rsidRPr="00D96D08">
              <w:rPr>
                <w:rFonts w:asciiTheme="minorHAnsi" w:hAnsiTheme="minorHAnsi" w:cstheme="minorHAnsi"/>
                <w:b/>
                <w:bCs/>
                <w:sz w:val="22"/>
                <w:szCs w:val="22"/>
                <w:lang w:val="fr-FR"/>
              </w:rPr>
              <w:t xml:space="preserve"> a </w:t>
            </w:r>
            <w:proofErr w:type="spellStart"/>
            <w:r w:rsidRPr="00D96D08">
              <w:rPr>
                <w:rFonts w:asciiTheme="minorHAnsi" w:hAnsiTheme="minorHAnsi" w:cstheme="minorHAnsi"/>
                <w:b/>
                <w:bCs/>
                <w:sz w:val="22"/>
                <w:szCs w:val="22"/>
                <w:lang w:val="fr-FR"/>
              </w:rPr>
              <w:t>sistemului</w:t>
            </w:r>
            <w:proofErr w:type="spellEnd"/>
            <w:r w:rsidRPr="00D96D08">
              <w:rPr>
                <w:rFonts w:asciiTheme="minorHAnsi" w:hAnsiTheme="minorHAnsi" w:cstheme="minorHAnsi"/>
                <w:b/>
                <w:bCs/>
                <w:sz w:val="22"/>
                <w:szCs w:val="22"/>
                <w:lang w:val="fr-FR"/>
              </w:rPr>
              <w:t xml:space="preserve"> </w:t>
            </w:r>
            <w:proofErr w:type="spellStart"/>
            <w:r w:rsidRPr="00D96D08">
              <w:rPr>
                <w:rFonts w:asciiTheme="minorHAnsi" w:hAnsiTheme="minorHAnsi" w:cstheme="minorHAnsi"/>
                <w:b/>
                <w:bCs/>
                <w:sz w:val="22"/>
                <w:szCs w:val="22"/>
                <w:lang w:val="fr-FR"/>
              </w:rPr>
              <w:t>național</w:t>
            </w:r>
            <w:proofErr w:type="spellEnd"/>
            <w:r w:rsidRPr="00D96D08">
              <w:rPr>
                <w:rFonts w:asciiTheme="minorHAnsi" w:hAnsiTheme="minorHAnsi" w:cstheme="minorHAnsi"/>
                <w:b/>
                <w:bCs/>
                <w:sz w:val="22"/>
                <w:szCs w:val="22"/>
                <w:lang w:val="fr-FR"/>
              </w:rPr>
              <w:t xml:space="preserve"> de </w:t>
            </w:r>
            <w:proofErr w:type="spellStart"/>
            <w:r w:rsidRPr="00D96D08">
              <w:rPr>
                <w:rFonts w:asciiTheme="minorHAnsi" w:hAnsiTheme="minorHAnsi" w:cstheme="minorHAnsi"/>
                <w:b/>
                <w:bCs/>
                <w:sz w:val="22"/>
                <w:szCs w:val="22"/>
                <w:lang w:val="fr-FR"/>
              </w:rPr>
              <w:t>asistență</w:t>
            </w:r>
            <w:proofErr w:type="spellEnd"/>
            <w:r w:rsidRPr="00D96D08">
              <w:rPr>
                <w:rFonts w:asciiTheme="minorHAnsi" w:hAnsiTheme="minorHAnsi" w:cstheme="minorHAnsi"/>
                <w:b/>
                <w:bCs/>
                <w:sz w:val="22"/>
                <w:szCs w:val="22"/>
                <w:lang w:val="fr-FR"/>
              </w:rPr>
              <w:t xml:space="preserve"> </w:t>
            </w:r>
            <w:proofErr w:type="spellStart"/>
            <w:r w:rsidRPr="00D96D08">
              <w:rPr>
                <w:rFonts w:asciiTheme="minorHAnsi" w:hAnsiTheme="minorHAnsi" w:cstheme="minorHAnsi"/>
                <w:b/>
                <w:bCs/>
                <w:sz w:val="22"/>
                <w:szCs w:val="22"/>
                <w:lang w:val="fr-FR"/>
              </w:rPr>
              <w:t>socială</w:t>
            </w:r>
            <w:proofErr w:type="spellEnd"/>
            <w:r w:rsidRPr="00D96D08">
              <w:rPr>
                <w:rFonts w:asciiTheme="minorHAnsi" w:hAnsiTheme="minorHAnsi" w:cstheme="minorHAnsi"/>
                <w:b/>
                <w:bCs/>
                <w:sz w:val="22"/>
                <w:szCs w:val="22"/>
                <w:lang w:val="fr-FR"/>
              </w:rPr>
              <w:t xml:space="preserve"> la </w:t>
            </w:r>
            <w:proofErr w:type="spellStart"/>
            <w:r w:rsidRPr="00D96D08">
              <w:rPr>
                <w:rFonts w:asciiTheme="minorHAnsi" w:hAnsiTheme="minorHAnsi" w:cstheme="minorHAnsi"/>
                <w:b/>
                <w:bCs/>
                <w:sz w:val="22"/>
                <w:szCs w:val="22"/>
                <w:lang w:val="fr-FR"/>
              </w:rPr>
              <w:t>nivel</w:t>
            </w:r>
            <w:proofErr w:type="spellEnd"/>
            <w:r w:rsidRPr="00D96D08">
              <w:rPr>
                <w:rFonts w:asciiTheme="minorHAnsi" w:hAnsiTheme="minorHAnsi" w:cstheme="minorHAnsi"/>
                <w:b/>
                <w:bCs/>
                <w:sz w:val="22"/>
                <w:szCs w:val="22"/>
                <w:lang w:val="fr-FR"/>
              </w:rPr>
              <w:t xml:space="preserve"> central </w:t>
            </w:r>
            <w:proofErr w:type="spellStart"/>
            <w:r w:rsidRPr="00D96D08">
              <w:rPr>
                <w:rFonts w:asciiTheme="minorHAnsi" w:hAnsiTheme="minorHAnsi" w:cstheme="minorHAnsi"/>
                <w:b/>
                <w:bCs/>
                <w:sz w:val="22"/>
                <w:szCs w:val="22"/>
                <w:lang w:val="fr-FR"/>
              </w:rPr>
              <w:t>și</w:t>
            </w:r>
            <w:proofErr w:type="spellEnd"/>
            <w:r w:rsidRPr="00D96D08">
              <w:rPr>
                <w:rFonts w:asciiTheme="minorHAnsi" w:hAnsiTheme="minorHAnsi" w:cstheme="minorHAnsi"/>
                <w:b/>
                <w:bCs/>
                <w:sz w:val="22"/>
                <w:szCs w:val="22"/>
                <w:lang w:val="fr-FR"/>
              </w:rPr>
              <w:t xml:space="preserve"> local. </w:t>
            </w:r>
          </w:p>
          <w:p w14:paraId="624E48C9" w14:textId="56F49E6E" w:rsidR="009373F9" w:rsidRPr="00AB51F7" w:rsidRDefault="009373F9" w:rsidP="009373F9">
            <w:pPr>
              <w:pStyle w:val="NoSpacing"/>
              <w:jc w:val="both"/>
              <w:rPr>
                <w:rFonts w:cs="Calibri"/>
                <w:lang w:val="ro-RO"/>
              </w:rPr>
            </w:pPr>
            <w:proofErr w:type="spellStart"/>
            <w:r w:rsidRPr="00D96D08">
              <w:rPr>
                <w:rFonts w:asciiTheme="minorHAnsi" w:hAnsiTheme="minorHAnsi" w:cstheme="minorHAnsi"/>
                <w:b/>
                <w:bCs/>
              </w:rPr>
              <w:t>Furnizorii</w:t>
            </w:r>
            <w:proofErr w:type="spellEnd"/>
            <w:r w:rsidRPr="00D96D08">
              <w:rPr>
                <w:rFonts w:asciiTheme="minorHAnsi" w:hAnsiTheme="minorHAnsi" w:cstheme="minorHAnsi"/>
                <w:b/>
                <w:bCs/>
              </w:rPr>
              <w:t xml:space="preserve"> de </w:t>
            </w:r>
            <w:proofErr w:type="spellStart"/>
            <w:r w:rsidRPr="00D96D08">
              <w:rPr>
                <w:rFonts w:asciiTheme="minorHAnsi" w:hAnsiTheme="minorHAnsi" w:cstheme="minorHAnsi"/>
                <w:b/>
                <w:bCs/>
              </w:rPr>
              <w:t>servicii</w:t>
            </w:r>
            <w:proofErr w:type="spellEnd"/>
            <w:r w:rsidRPr="00D96D08">
              <w:rPr>
                <w:rFonts w:asciiTheme="minorHAnsi" w:hAnsiTheme="minorHAnsi" w:cstheme="minorHAnsi"/>
                <w:b/>
                <w:bCs/>
              </w:rPr>
              <w:t xml:space="preserve"> </w:t>
            </w:r>
            <w:proofErr w:type="spellStart"/>
            <w:r w:rsidRPr="00D96D08">
              <w:rPr>
                <w:rFonts w:asciiTheme="minorHAnsi" w:hAnsiTheme="minorHAnsi" w:cstheme="minorHAnsi"/>
                <w:b/>
                <w:bCs/>
              </w:rPr>
              <w:t>sociale</w:t>
            </w:r>
            <w:proofErr w:type="spellEnd"/>
            <w:r w:rsidRPr="00D96D08">
              <w:rPr>
                <w:rFonts w:asciiTheme="minorHAnsi" w:hAnsiTheme="minorHAnsi" w:cstheme="minorHAnsi"/>
                <w:b/>
                <w:bCs/>
              </w:rPr>
              <w:t xml:space="preserve">. </w:t>
            </w:r>
          </w:p>
        </w:tc>
        <w:tc>
          <w:tcPr>
            <w:tcW w:w="2339" w:type="dxa"/>
          </w:tcPr>
          <w:p w14:paraId="016EB463" w14:textId="77777777" w:rsidR="009373F9" w:rsidRPr="00D96D08" w:rsidRDefault="009373F9" w:rsidP="009373F9">
            <w:pPr>
              <w:pStyle w:val="NoSpacing"/>
              <w:rPr>
                <w:rFonts w:asciiTheme="minorHAnsi" w:hAnsiTheme="minorHAnsi" w:cstheme="minorHAnsi"/>
                <w:lang w:val="ro-RO"/>
              </w:rPr>
            </w:pPr>
            <w:r w:rsidRPr="00D96D08">
              <w:rPr>
                <w:rFonts w:asciiTheme="minorHAnsi" w:hAnsiTheme="minorHAnsi" w:cstheme="minorHAnsi"/>
                <w:lang w:val="ro-RO"/>
              </w:rPr>
              <w:t>Experiență structurată pe grup;</w:t>
            </w:r>
          </w:p>
          <w:p w14:paraId="0F0AE5F3" w14:textId="77777777" w:rsidR="009373F9" w:rsidRPr="00D96D08" w:rsidRDefault="009373F9" w:rsidP="009373F9">
            <w:pPr>
              <w:pStyle w:val="NoSpacing"/>
              <w:rPr>
                <w:rFonts w:asciiTheme="minorHAnsi" w:hAnsiTheme="minorHAnsi" w:cstheme="minorHAnsi"/>
                <w:lang w:val="ro-RO"/>
              </w:rPr>
            </w:pPr>
            <w:r w:rsidRPr="00D96D08">
              <w:rPr>
                <w:rFonts w:asciiTheme="minorHAnsi" w:hAnsiTheme="minorHAnsi" w:cstheme="minorHAnsi"/>
                <w:lang w:val="ro-RO"/>
              </w:rPr>
              <w:t>Exemplificare;</w:t>
            </w:r>
          </w:p>
          <w:p w14:paraId="302466A8" w14:textId="77777777" w:rsidR="009373F9" w:rsidRPr="00D96D08" w:rsidRDefault="009373F9" w:rsidP="009373F9">
            <w:pPr>
              <w:pStyle w:val="NoSpacing"/>
              <w:rPr>
                <w:rFonts w:asciiTheme="minorHAnsi" w:hAnsiTheme="minorHAnsi" w:cstheme="minorHAnsi"/>
                <w:lang w:val="ro-RO"/>
              </w:rPr>
            </w:pPr>
            <w:r w:rsidRPr="00D96D08">
              <w:rPr>
                <w:rFonts w:asciiTheme="minorHAnsi" w:hAnsiTheme="minorHAnsi" w:cstheme="minorHAnsi"/>
                <w:lang w:val="ro-RO"/>
              </w:rPr>
              <w:t>Învățare cooperantă – lucrul în echipe;</w:t>
            </w:r>
          </w:p>
          <w:p w14:paraId="7F831607" w14:textId="77777777" w:rsidR="009373F9" w:rsidRPr="00D96D08" w:rsidRDefault="009373F9" w:rsidP="009373F9">
            <w:pPr>
              <w:pStyle w:val="NoSpacing"/>
              <w:rPr>
                <w:rFonts w:asciiTheme="minorHAnsi" w:hAnsiTheme="minorHAnsi" w:cstheme="minorHAnsi"/>
                <w:lang w:val="ro-RO"/>
              </w:rPr>
            </w:pPr>
            <w:r w:rsidRPr="00D96D08">
              <w:rPr>
                <w:rFonts w:asciiTheme="minorHAnsi" w:hAnsiTheme="minorHAnsi" w:cstheme="minorHAnsi"/>
                <w:lang w:val="ro-RO"/>
              </w:rPr>
              <w:t xml:space="preserve">Dezbateri </w:t>
            </w:r>
          </w:p>
          <w:p w14:paraId="62F10EAD" w14:textId="77777777" w:rsidR="009373F9" w:rsidRPr="00D96D08" w:rsidRDefault="009373F9" w:rsidP="009373F9">
            <w:pPr>
              <w:pStyle w:val="NoSpacing"/>
              <w:rPr>
                <w:rFonts w:asciiTheme="minorHAnsi" w:hAnsiTheme="minorHAnsi" w:cstheme="minorHAnsi"/>
                <w:lang w:val="ro-RO"/>
              </w:rPr>
            </w:pPr>
            <w:r w:rsidRPr="00D96D08">
              <w:rPr>
                <w:rFonts w:asciiTheme="minorHAnsi" w:hAnsiTheme="minorHAnsi" w:cstheme="minorHAnsi"/>
                <w:lang w:val="ro-RO"/>
              </w:rPr>
              <w:t>Întrebări de reflexie</w:t>
            </w:r>
          </w:p>
          <w:p w14:paraId="704B2C2C" w14:textId="54CCFC4E" w:rsidR="009373F9" w:rsidRPr="00AB51F7" w:rsidRDefault="009373F9" w:rsidP="009373F9">
            <w:pPr>
              <w:pStyle w:val="NoSpacing"/>
              <w:jc w:val="both"/>
              <w:rPr>
                <w:rFonts w:cs="Calibri"/>
                <w:b/>
                <w:lang w:val="ro-RO"/>
              </w:rPr>
            </w:pPr>
            <w:r w:rsidRPr="00D96D08">
              <w:rPr>
                <w:rFonts w:asciiTheme="minorHAnsi" w:hAnsiTheme="minorHAnsi" w:cstheme="minorHAnsi"/>
              </w:rPr>
              <w:t>Feedback</w:t>
            </w:r>
          </w:p>
        </w:tc>
        <w:tc>
          <w:tcPr>
            <w:tcW w:w="4703" w:type="dxa"/>
          </w:tcPr>
          <w:p w14:paraId="18171DE6" w14:textId="77777777" w:rsidR="009373F9" w:rsidRPr="00D96D08" w:rsidRDefault="009373F9" w:rsidP="009373F9">
            <w:pPr>
              <w:jc w:val="both"/>
              <w:rPr>
                <w:rFonts w:asciiTheme="minorHAnsi" w:hAnsiTheme="minorHAnsi" w:cstheme="minorHAnsi"/>
                <w:sz w:val="22"/>
                <w:szCs w:val="22"/>
              </w:rPr>
            </w:pPr>
            <w:r w:rsidRPr="00D96D08">
              <w:rPr>
                <w:rFonts w:asciiTheme="minorHAnsi" w:hAnsiTheme="minorHAnsi" w:cstheme="minorHAnsi"/>
                <w:sz w:val="22"/>
                <w:szCs w:val="22"/>
              </w:rPr>
              <w:t xml:space="preserve">Referințe: </w:t>
            </w:r>
          </w:p>
          <w:p w14:paraId="49E2BD2C" w14:textId="77777777" w:rsidR="009373F9" w:rsidRPr="00D96D08" w:rsidRDefault="009373F9" w:rsidP="009373F9">
            <w:pPr>
              <w:jc w:val="both"/>
              <w:rPr>
                <w:rFonts w:asciiTheme="minorHAnsi" w:hAnsiTheme="minorHAnsi" w:cstheme="minorHAnsi"/>
                <w:sz w:val="22"/>
                <w:szCs w:val="22"/>
              </w:rPr>
            </w:pPr>
          </w:p>
          <w:p w14:paraId="1A8018CE" w14:textId="77777777" w:rsidR="009373F9" w:rsidRPr="00D96D08" w:rsidRDefault="009373F9" w:rsidP="009373F9">
            <w:pPr>
              <w:jc w:val="both"/>
              <w:rPr>
                <w:rFonts w:asciiTheme="minorHAnsi" w:hAnsiTheme="minorHAnsi" w:cstheme="minorHAnsi"/>
                <w:sz w:val="22"/>
                <w:szCs w:val="22"/>
              </w:rPr>
            </w:pPr>
            <w:r w:rsidRPr="00D96D08">
              <w:rPr>
                <w:rFonts w:asciiTheme="minorHAnsi" w:hAnsiTheme="minorHAnsi" w:cstheme="minorHAnsi"/>
                <w:sz w:val="22"/>
                <w:szCs w:val="22"/>
              </w:rPr>
              <w:t>- Legea 292/2011. Art. 39-52; 104-120</w:t>
            </w:r>
          </w:p>
          <w:p w14:paraId="3F4445D1" w14:textId="77777777" w:rsidR="009373F9" w:rsidRPr="00D96D08" w:rsidRDefault="009373F9" w:rsidP="009373F9">
            <w:pPr>
              <w:jc w:val="both"/>
              <w:rPr>
                <w:rFonts w:asciiTheme="minorHAnsi" w:hAnsiTheme="minorHAnsi" w:cstheme="minorHAnsi"/>
                <w:sz w:val="22"/>
                <w:szCs w:val="22"/>
              </w:rPr>
            </w:pPr>
            <w:r w:rsidRPr="00D96D08">
              <w:rPr>
                <w:rFonts w:asciiTheme="minorHAnsi" w:hAnsiTheme="minorHAnsi" w:cstheme="minorHAnsi"/>
                <w:sz w:val="22"/>
                <w:szCs w:val="22"/>
              </w:rPr>
              <w:t>- Bucur, E. (2016). Colegiul Național al Asistenților Sociali. În Neamțu, G. (coord.) Enciclopedia asistenței sociale. Iași: Polirom. 220-222.</w:t>
            </w:r>
          </w:p>
          <w:p w14:paraId="3937387F" w14:textId="77777777" w:rsidR="009373F9" w:rsidRPr="00D96D08" w:rsidRDefault="009373F9" w:rsidP="009373F9">
            <w:pPr>
              <w:jc w:val="both"/>
              <w:rPr>
                <w:rFonts w:asciiTheme="minorHAnsi" w:hAnsiTheme="minorHAnsi" w:cstheme="minorHAnsi"/>
                <w:sz w:val="22"/>
                <w:szCs w:val="22"/>
              </w:rPr>
            </w:pPr>
            <w:r w:rsidRPr="00D96D08">
              <w:rPr>
                <w:rFonts w:asciiTheme="minorHAnsi" w:hAnsiTheme="minorHAnsi" w:cstheme="minorHAnsi"/>
                <w:sz w:val="22"/>
                <w:szCs w:val="22"/>
              </w:rPr>
              <w:t xml:space="preserve">- </w:t>
            </w:r>
            <w:hyperlink r:id="rId28" w:history="1">
              <w:r w:rsidRPr="00D96D08">
                <w:rPr>
                  <w:rStyle w:val="Hyperlink"/>
                  <w:rFonts w:asciiTheme="minorHAnsi" w:hAnsiTheme="minorHAnsi" w:cstheme="minorHAnsi"/>
                  <w:sz w:val="22"/>
                  <w:szCs w:val="22"/>
                </w:rPr>
                <w:t>https://mmuncii.ro/j33/index.php/ro/</w:t>
              </w:r>
            </w:hyperlink>
          </w:p>
          <w:p w14:paraId="0EEA7612" w14:textId="167F2440" w:rsidR="009373F9" w:rsidRPr="00AB51F7" w:rsidRDefault="009373F9" w:rsidP="009373F9">
            <w:pPr>
              <w:pStyle w:val="NoSpacing"/>
              <w:jc w:val="both"/>
              <w:rPr>
                <w:rFonts w:cs="Calibri"/>
                <w:b/>
                <w:lang w:val="ro-RO"/>
              </w:rPr>
            </w:pPr>
            <w:r w:rsidRPr="00D96D08">
              <w:rPr>
                <w:rFonts w:asciiTheme="minorHAnsi" w:hAnsiTheme="minorHAnsi" w:cstheme="minorHAnsi"/>
              </w:rPr>
              <w:t>-</w:t>
            </w:r>
            <w:proofErr w:type="spellStart"/>
            <w:r w:rsidRPr="00D96D08">
              <w:rPr>
                <w:rFonts w:asciiTheme="minorHAnsi" w:hAnsiTheme="minorHAnsi" w:cstheme="minorHAnsi"/>
              </w:rPr>
              <w:t>Trancă</w:t>
            </w:r>
            <w:proofErr w:type="spellEnd"/>
            <w:r w:rsidRPr="00D96D08">
              <w:rPr>
                <w:rFonts w:asciiTheme="minorHAnsi" w:hAnsiTheme="minorHAnsi" w:cstheme="minorHAnsi"/>
              </w:rPr>
              <w:t xml:space="preserve"> (202</w:t>
            </w:r>
            <w:r>
              <w:rPr>
                <w:rFonts w:asciiTheme="minorHAnsi" w:hAnsiTheme="minorHAnsi" w:cstheme="minorHAnsi"/>
              </w:rPr>
              <w:t>6</w:t>
            </w:r>
            <w:r w:rsidRPr="00D96D08">
              <w:rPr>
                <w:rFonts w:asciiTheme="minorHAnsi" w:hAnsiTheme="minorHAnsi" w:cstheme="minorHAnsi"/>
              </w:rPr>
              <w:t>)</w:t>
            </w:r>
          </w:p>
        </w:tc>
      </w:tr>
      <w:tr w:rsidR="009373F9" w:rsidRPr="00AB51F7" w14:paraId="25E6017E" w14:textId="77777777" w:rsidTr="009926E5">
        <w:tc>
          <w:tcPr>
            <w:tcW w:w="2343" w:type="dxa"/>
          </w:tcPr>
          <w:p w14:paraId="1BDFE6BC" w14:textId="56F82708" w:rsidR="009373F9" w:rsidRPr="00AB51F7" w:rsidRDefault="009373F9" w:rsidP="009373F9">
            <w:pPr>
              <w:pStyle w:val="NoSpacing"/>
              <w:jc w:val="both"/>
              <w:rPr>
                <w:rFonts w:cs="Calibri"/>
                <w:lang w:val="ro-RO"/>
              </w:rPr>
            </w:pPr>
            <w:r w:rsidRPr="00D96D08">
              <w:rPr>
                <w:rFonts w:asciiTheme="minorHAnsi" w:hAnsiTheme="minorHAnsi" w:cstheme="minorHAnsi"/>
                <w:b/>
                <w:bCs/>
              </w:rPr>
              <w:t xml:space="preserve">4. </w:t>
            </w:r>
            <w:proofErr w:type="spellStart"/>
            <w:r w:rsidRPr="00D96D08">
              <w:rPr>
                <w:rFonts w:asciiTheme="minorHAnsi" w:hAnsiTheme="minorHAnsi" w:cstheme="minorHAnsi"/>
                <w:b/>
                <w:bCs/>
              </w:rPr>
              <w:t>Sistemul</w:t>
            </w:r>
            <w:proofErr w:type="spellEnd"/>
            <w:r w:rsidRPr="00D96D08">
              <w:rPr>
                <w:rFonts w:asciiTheme="minorHAnsi" w:hAnsiTheme="minorHAnsi" w:cstheme="minorHAnsi"/>
                <w:b/>
                <w:bCs/>
              </w:rPr>
              <w:t xml:space="preserve"> de </w:t>
            </w:r>
            <w:proofErr w:type="spellStart"/>
            <w:r w:rsidRPr="00D96D08">
              <w:rPr>
                <w:rFonts w:asciiTheme="minorHAnsi" w:hAnsiTheme="minorHAnsi" w:cstheme="minorHAnsi"/>
                <w:b/>
                <w:bCs/>
              </w:rPr>
              <w:t>beneficii</w:t>
            </w:r>
            <w:proofErr w:type="spellEnd"/>
            <w:r w:rsidRPr="00D96D08">
              <w:rPr>
                <w:rFonts w:asciiTheme="minorHAnsi" w:hAnsiTheme="minorHAnsi" w:cstheme="minorHAnsi"/>
                <w:b/>
                <w:bCs/>
              </w:rPr>
              <w:t xml:space="preserve"> </w:t>
            </w:r>
            <w:proofErr w:type="spellStart"/>
            <w:r w:rsidRPr="00D96D08">
              <w:rPr>
                <w:rFonts w:asciiTheme="minorHAnsi" w:hAnsiTheme="minorHAnsi" w:cstheme="minorHAnsi"/>
                <w:b/>
                <w:bCs/>
              </w:rPr>
              <w:t>sociale</w:t>
            </w:r>
            <w:proofErr w:type="spellEnd"/>
          </w:p>
        </w:tc>
        <w:tc>
          <w:tcPr>
            <w:tcW w:w="2339" w:type="dxa"/>
          </w:tcPr>
          <w:p w14:paraId="08FE50ED" w14:textId="77777777" w:rsidR="009373F9" w:rsidRPr="00D96D08" w:rsidRDefault="009373F9" w:rsidP="009373F9">
            <w:pPr>
              <w:pStyle w:val="NoSpacing"/>
              <w:rPr>
                <w:rFonts w:asciiTheme="minorHAnsi" w:hAnsiTheme="minorHAnsi" w:cstheme="minorHAnsi"/>
                <w:lang w:val="ro-RO"/>
              </w:rPr>
            </w:pPr>
            <w:r w:rsidRPr="00D96D08">
              <w:rPr>
                <w:rFonts w:asciiTheme="minorHAnsi" w:hAnsiTheme="minorHAnsi" w:cstheme="minorHAnsi"/>
                <w:lang w:val="ro-RO"/>
              </w:rPr>
              <w:t>Studiul de caz</w:t>
            </w:r>
          </w:p>
          <w:p w14:paraId="1F73409B" w14:textId="77777777" w:rsidR="009373F9" w:rsidRPr="00D96D08" w:rsidRDefault="009373F9" w:rsidP="009373F9">
            <w:pPr>
              <w:pStyle w:val="NoSpacing"/>
              <w:rPr>
                <w:rFonts w:asciiTheme="minorHAnsi" w:hAnsiTheme="minorHAnsi" w:cstheme="minorHAnsi"/>
                <w:lang w:val="ro-RO"/>
              </w:rPr>
            </w:pPr>
            <w:r w:rsidRPr="00D96D08">
              <w:rPr>
                <w:rFonts w:asciiTheme="minorHAnsi" w:hAnsiTheme="minorHAnsi" w:cstheme="minorHAnsi"/>
                <w:lang w:val="ro-RO"/>
              </w:rPr>
              <w:t>Joc de rol</w:t>
            </w:r>
          </w:p>
          <w:p w14:paraId="77A375F0" w14:textId="2382501B" w:rsidR="009373F9" w:rsidRPr="00AB51F7" w:rsidRDefault="009373F9" w:rsidP="009373F9">
            <w:pPr>
              <w:pStyle w:val="NoSpacing"/>
              <w:jc w:val="both"/>
              <w:rPr>
                <w:rFonts w:cs="Calibri"/>
                <w:b/>
                <w:lang w:val="ro-RO"/>
              </w:rPr>
            </w:pPr>
            <w:r w:rsidRPr="00D96D08">
              <w:rPr>
                <w:rFonts w:asciiTheme="minorHAnsi" w:hAnsiTheme="minorHAnsi" w:cstheme="minorHAnsi"/>
                <w:lang w:val="ro-RO"/>
              </w:rPr>
              <w:t>Feedback</w:t>
            </w:r>
          </w:p>
        </w:tc>
        <w:tc>
          <w:tcPr>
            <w:tcW w:w="4703" w:type="dxa"/>
          </w:tcPr>
          <w:p w14:paraId="269E6300" w14:textId="77777777" w:rsidR="009373F9" w:rsidRPr="00D96D08" w:rsidRDefault="009373F9" w:rsidP="009373F9">
            <w:pPr>
              <w:jc w:val="both"/>
              <w:rPr>
                <w:rFonts w:asciiTheme="minorHAnsi" w:hAnsiTheme="minorHAnsi" w:cstheme="minorHAnsi"/>
                <w:sz w:val="22"/>
                <w:szCs w:val="22"/>
              </w:rPr>
            </w:pPr>
            <w:r w:rsidRPr="00D96D08">
              <w:rPr>
                <w:rFonts w:asciiTheme="minorHAnsi" w:hAnsiTheme="minorHAnsi" w:cstheme="minorHAnsi"/>
                <w:sz w:val="22"/>
                <w:szCs w:val="22"/>
              </w:rPr>
              <w:t xml:space="preserve">Referințe: </w:t>
            </w:r>
          </w:p>
          <w:p w14:paraId="2548AFDF" w14:textId="77777777" w:rsidR="009373F9" w:rsidRPr="00D96D08" w:rsidRDefault="009373F9" w:rsidP="009373F9">
            <w:pPr>
              <w:jc w:val="both"/>
              <w:rPr>
                <w:rFonts w:asciiTheme="minorHAnsi" w:hAnsiTheme="minorHAnsi" w:cstheme="minorHAnsi"/>
                <w:sz w:val="22"/>
                <w:szCs w:val="22"/>
              </w:rPr>
            </w:pPr>
            <w:r w:rsidRPr="00D96D08">
              <w:rPr>
                <w:rFonts w:asciiTheme="minorHAnsi" w:hAnsiTheme="minorHAnsi" w:cstheme="minorHAnsi"/>
                <w:sz w:val="22"/>
                <w:szCs w:val="22"/>
              </w:rPr>
              <w:t>- Legea 292/2011. Art.7-26</w:t>
            </w:r>
          </w:p>
          <w:p w14:paraId="708FD2AE" w14:textId="77777777" w:rsidR="009373F9" w:rsidRDefault="009373F9" w:rsidP="009373F9">
            <w:pPr>
              <w:jc w:val="both"/>
              <w:rPr>
                <w:rFonts w:asciiTheme="minorHAnsi" w:hAnsiTheme="minorHAnsi" w:cstheme="minorHAnsi"/>
                <w:sz w:val="22"/>
                <w:szCs w:val="22"/>
              </w:rPr>
            </w:pPr>
            <w:hyperlink r:id="rId29" w:tgtFrame="_blank" w:history="1">
              <w:r w:rsidRPr="0013539F">
                <w:rPr>
                  <w:rStyle w:val="Hyperlink"/>
                  <w:rFonts w:asciiTheme="minorHAnsi" w:hAnsiTheme="minorHAnsi" w:cstheme="minorHAnsi"/>
                  <w:sz w:val="22"/>
                  <w:szCs w:val="22"/>
                </w:rPr>
                <w:t>Legea nr.196/2016</w:t>
              </w:r>
            </w:hyperlink>
            <w:r w:rsidRPr="0013539F">
              <w:rPr>
                <w:rFonts w:asciiTheme="minorHAnsi" w:hAnsiTheme="minorHAnsi" w:cstheme="minorHAnsi"/>
                <w:sz w:val="22"/>
                <w:szCs w:val="22"/>
              </w:rPr>
              <w:t> </w:t>
            </w:r>
          </w:p>
          <w:p w14:paraId="589240CA" w14:textId="77777777" w:rsidR="009373F9" w:rsidRDefault="009373F9" w:rsidP="009373F9">
            <w:pPr>
              <w:jc w:val="both"/>
              <w:rPr>
                <w:rFonts w:asciiTheme="minorHAnsi" w:hAnsiTheme="minorHAnsi" w:cstheme="minorHAnsi"/>
                <w:sz w:val="22"/>
                <w:szCs w:val="22"/>
              </w:rPr>
            </w:pPr>
            <w:hyperlink r:id="rId30" w:tgtFrame="_blank" w:history="1">
              <w:r w:rsidRPr="00397DAB">
                <w:rPr>
                  <w:rStyle w:val="Hyperlink"/>
                  <w:rFonts w:asciiTheme="minorHAnsi" w:hAnsiTheme="minorHAnsi" w:cstheme="minorHAnsi"/>
                  <w:sz w:val="22"/>
                  <w:szCs w:val="22"/>
                </w:rPr>
                <w:t>Legea nr. 61/1993</w:t>
              </w:r>
            </w:hyperlink>
          </w:p>
          <w:p w14:paraId="7DCC6EA7" w14:textId="77777777" w:rsidR="009373F9" w:rsidRDefault="009373F9" w:rsidP="009373F9">
            <w:pPr>
              <w:jc w:val="both"/>
              <w:rPr>
                <w:rFonts w:asciiTheme="minorHAnsi" w:hAnsiTheme="minorHAnsi" w:cstheme="minorHAnsi"/>
                <w:sz w:val="22"/>
                <w:szCs w:val="22"/>
              </w:rPr>
            </w:pPr>
            <w:hyperlink r:id="rId31" w:tgtFrame="_blank" w:history="1">
              <w:r w:rsidRPr="00397DAB">
                <w:rPr>
                  <w:rStyle w:val="Hyperlink"/>
                  <w:rFonts w:asciiTheme="minorHAnsi" w:hAnsiTheme="minorHAnsi" w:cstheme="minorHAnsi"/>
                  <w:sz w:val="22"/>
                  <w:szCs w:val="22"/>
                </w:rPr>
                <w:t>Hotărârea Guvernului nr. 577/2008</w:t>
              </w:r>
            </w:hyperlink>
          </w:p>
          <w:p w14:paraId="26BE04BD" w14:textId="77777777" w:rsidR="009373F9" w:rsidRDefault="009373F9" w:rsidP="009373F9">
            <w:pPr>
              <w:jc w:val="both"/>
              <w:rPr>
                <w:rFonts w:asciiTheme="minorHAnsi" w:hAnsiTheme="minorHAnsi" w:cstheme="minorHAnsi"/>
                <w:sz w:val="22"/>
                <w:szCs w:val="22"/>
              </w:rPr>
            </w:pPr>
            <w:hyperlink r:id="rId32" w:tgtFrame="_blank" w:history="1">
              <w:r w:rsidRPr="00397DAB">
                <w:rPr>
                  <w:rStyle w:val="Hyperlink"/>
                  <w:rFonts w:asciiTheme="minorHAnsi" w:hAnsiTheme="minorHAnsi" w:cstheme="minorHAnsi"/>
                  <w:sz w:val="22"/>
                  <w:szCs w:val="22"/>
                </w:rPr>
                <w:t>Ordonanța de urgență a Guvernului nr.104/2018</w:t>
              </w:r>
            </w:hyperlink>
          </w:p>
          <w:p w14:paraId="62C89B1A" w14:textId="77777777" w:rsidR="009373F9" w:rsidRDefault="009373F9" w:rsidP="009373F9">
            <w:pPr>
              <w:jc w:val="both"/>
              <w:rPr>
                <w:rFonts w:asciiTheme="minorHAnsi" w:hAnsiTheme="minorHAnsi" w:cstheme="minorHAnsi"/>
                <w:sz w:val="22"/>
                <w:szCs w:val="22"/>
              </w:rPr>
            </w:pPr>
            <w:hyperlink r:id="rId33" w:tgtFrame="_blank" w:history="1">
              <w:r w:rsidRPr="00397DAB">
                <w:rPr>
                  <w:rStyle w:val="Hyperlink"/>
                  <w:rFonts w:asciiTheme="minorHAnsi" w:hAnsiTheme="minorHAnsi" w:cstheme="minorHAnsi"/>
                  <w:sz w:val="22"/>
                  <w:szCs w:val="22"/>
                </w:rPr>
                <w:t>Legea nr. 186/2024</w:t>
              </w:r>
            </w:hyperlink>
          </w:p>
          <w:p w14:paraId="44F3297C" w14:textId="77777777" w:rsidR="009373F9" w:rsidRDefault="009373F9" w:rsidP="009373F9">
            <w:pPr>
              <w:jc w:val="both"/>
              <w:rPr>
                <w:rFonts w:asciiTheme="minorHAnsi" w:hAnsiTheme="minorHAnsi" w:cstheme="minorHAnsi"/>
                <w:sz w:val="22"/>
                <w:szCs w:val="22"/>
              </w:rPr>
            </w:pPr>
            <w:hyperlink r:id="rId34" w:tgtFrame="_blank" w:history="1">
              <w:r w:rsidRPr="00397DAB">
                <w:rPr>
                  <w:rStyle w:val="Hyperlink"/>
                  <w:rFonts w:asciiTheme="minorHAnsi" w:hAnsiTheme="minorHAnsi" w:cstheme="minorHAnsi"/>
                  <w:sz w:val="22"/>
                  <w:szCs w:val="22"/>
                </w:rPr>
                <w:t>Ordonanța de urgență a Guvernului nr. 111/2010</w:t>
              </w:r>
            </w:hyperlink>
            <w:r w:rsidRPr="00397DAB">
              <w:rPr>
                <w:rFonts w:asciiTheme="minorHAnsi" w:hAnsiTheme="minorHAnsi" w:cstheme="minorHAnsi"/>
                <w:sz w:val="22"/>
                <w:szCs w:val="22"/>
              </w:rPr>
              <w:t> </w:t>
            </w:r>
          </w:p>
          <w:p w14:paraId="3F8B493F" w14:textId="77777777" w:rsidR="009373F9" w:rsidRDefault="009373F9" w:rsidP="009373F9">
            <w:pPr>
              <w:jc w:val="both"/>
              <w:rPr>
                <w:rFonts w:asciiTheme="minorHAnsi" w:hAnsiTheme="minorHAnsi" w:cstheme="minorHAnsi"/>
                <w:sz w:val="22"/>
                <w:szCs w:val="22"/>
              </w:rPr>
            </w:pPr>
            <w:hyperlink r:id="rId35" w:tgtFrame="_blank" w:history="1">
              <w:r w:rsidRPr="00EE0A3D">
                <w:rPr>
                  <w:rStyle w:val="Hyperlink"/>
                  <w:rFonts w:asciiTheme="minorHAnsi" w:hAnsiTheme="minorHAnsi" w:cstheme="minorHAnsi"/>
                  <w:sz w:val="22"/>
                  <w:szCs w:val="22"/>
                </w:rPr>
                <w:t>Legea nr. 272/2004</w:t>
              </w:r>
            </w:hyperlink>
          </w:p>
          <w:p w14:paraId="5D85CF80" w14:textId="77777777" w:rsidR="009373F9" w:rsidRDefault="009373F9" w:rsidP="009373F9">
            <w:pPr>
              <w:jc w:val="both"/>
              <w:rPr>
                <w:rFonts w:asciiTheme="minorHAnsi" w:hAnsiTheme="minorHAnsi" w:cstheme="minorHAnsi"/>
                <w:sz w:val="22"/>
                <w:szCs w:val="22"/>
              </w:rPr>
            </w:pPr>
            <w:hyperlink r:id="rId36" w:tgtFrame="_blank" w:history="1">
              <w:r w:rsidRPr="00EE0A3D">
                <w:rPr>
                  <w:rStyle w:val="Hyperlink"/>
                  <w:rFonts w:asciiTheme="minorHAnsi" w:hAnsiTheme="minorHAnsi" w:cstheme="minorHAnsi"/>
                  <w:sz w:val="22"/>
                  <w:szCs w:val="22"/>
                </w:rPr>
                <w:t>Legea nr. 584/2002</w:t>
              </w:r>
            </w:hyperlink>
          </w:p>
          <w:p w14:paraId="717644A1" w14:textId="77777777" w:rsidR="009373F9" w:rsidRDefault="009373F9" w:rsidP="009373F9">
            <w:pPr>
              <w:jc w:val="both"/>
              <w:rPr>
                <w:rFonts w:asciiTheme="minorHAnsi" w:hAnsiTheme="minorHAnsi" w:cstheme="minorHAnsi"/>
                <w:sz w:val="22"/>
                <w:szCs w:val="22"/>
              </w:rPr>
            </w:pPr>
            <w:hyperlink r:id="rId37" w:tgtFrame="_blank" w:history="1">
              <w:r w:rsidRPr="00EE0A3D">
                <w:rPr>
                  <w:rStyle w:val="Hyperlink"/>
                  <w:rFonts w:asciiTheme="minorHAnsi" w:hAnsiTheme="minorHAnsi" w:cstheme="minorHAnsi"/>
                  <w:sz w:val="22"/>
                  <w:szCs w:val="22"/>
                </w:rPr>
                <w:t>Legea nr. 302/2018</w:t>
              </w:r>
            </w:hyperlink>
            <w:r>
              <w:rPr>
                <w:rFonts w:asciiTheme="minorHAnsi" w:hAnsiTheme="minorHAnsi" w:cstheme="minorHAnsi"/>
                <w:sz w:val="22"/>
                <w:szCs w:val="22"/>
              </w:rPr>
              <w:t xml:space="preserve"> </w:t>
            </w:r>
          </w:p>
          <w:p w14:paraId="6133BA3D" w14:textId="77777777" w:rsidR="009373F9" w:rsidRDefault="009373F9" w:rsidP="009373F9">
            <w:pPr>
              <w:jc w:val="both"/>
              <w:rPr>
                <w:rFonts w:asciiTheme="minorHAnsi" w:hAnsiTheme="minorHAnsi" w:cstheme="minorHAnsi"/>
                <w:sz w:val="22"/>
                <w:szCs w:val="22"/>
              </w:rPr>
            </w:pPr>
            <w:hyperlink r:id="rId38" w:tgtFrame="_blank" w:history="1">
              <w:r w:rsidRPr="00EE0A3D">
                <w:rPr>
                  <w:rStyle w:val="Hyperlink"/>
                  <w:rFonts w:asciiTheme="minorHAnsi" w:hAnsiTheme="minorHAnsi" w:cstheme="minorHAnsi"/>
                  <w:sz w:val="22"/>
                  <w:szCs w:val="22"/>
                </w:rPr>
                <w:t>Legea nr.448/2006</w:t>
              </w:r>
            </w:hyperlink>
          </w:p>
          <w:p w14:paraId="187CA9C7" w14:textId="77777777" w:rsidR="009373F9" w:rsidRDefault="009373F9" w:rsidP="009373F9">
            <w:pPr>
              <w:jc w:val="both"/>
              <w:rPr>
                <w:rFonts w:asciiTheme="minorHAnsi" w:hAnsiTheme="minorHAnsi" w:cstheme="minorHAnsi"/>
                <w:sz w:val="22"/>
                <w:szCs w:val="22"/>
              </w:rPr>
            </w:pPr>
            <w:hyperlink r:id="rId39" w:tgtFrame="_blank" w:history="1">
              <w:r w:rsidRPr="0013539F">
                <w:rPr>
                  <w:rStyle w:val="Hyperlink"/>
                  <w:rFonts w:asciiTheme="minorHAnsi" w:hAnsiTheme="minorHAnsi" w:cstheme="minorHAnsi"/>
                  <w:sz w:val="22"/>
                  <w:szCs w:val="22"/>
                </w:rPr>
                <w:t>Legea nr. 273/2004</w:t>
              </w:r>
            </w:hyperlink>
          </w:p>
          <w:p w14:paraId="0189F530" w14:textId="77777777" w:rsidR="009373F9" w:rsidRDefault="009373F9" w:rsidP="009373F9">
            <w:pPr>
              <w:jc w:val="both"/>
              <w:rPr>
                <w:rFonts w:asciiTheme="minorHAnsi" w:hAnsiTheme="minorHAnsi" w:cstheme="minorHAnsi"/>
                <w:sz w:val="22"/>
                <w:szCs w:val="22"/>
              </w:rPr>
            </w:pPr>
            <w:hyperlink r:id="rId40" w:tgtFrame="_blank" w:history="1">
              <w:r w:rsidRPr="0013539F">
                <w:rPr>
                  <w:rStyle w:val="Hyperlink"/>
                  <w:rFonts w:asciiTheme="minorHAnsi" w:hAnsiTheme="minorHAnsi" w:cstheme="minorHAnsi"/>
                  <w:sz w:val="22"/>
                  <w:szCs w:val="22"/>
                </w:rPr>
                <w:t>Legea nr. 226/2021</w:t>
              </w:r>
            </w:hyperlink>
            <w:r w:rsidRPr="0013539F">
              <w:rPr>
                <w:rFonts w:asciiTheme="minorHAnsi" w:hAnsiTheme="minorHAnsi" w:cstheme="minorHAnsi"/>
                <w:sz w:val="22"/>
                <w:szCs w:val="22"/>
              </w:rPr>
              <w:t> </w:t>
            </w:r>
          </w:p>
          <w:p w14:paraId="248FE744" w14:textId="77777777" w:rsidR="009373F9" w:rsidRDefault="009373F9" w:rsidP="009373F9">
            <w:pPr>
              <w:jc w:val="both"/>
              <w:rPr>
                <w:rFonts w:asciiTheme="minorHAnsi" w:hAnsiTheme="minorHAnsi" w:cstheme="minorHAnsi"/>
                <w:sz w:val="22"/>
                <w:szCs w:val="22"/>
              </w:rPr>
            </w:pPr>
            <w:hyperlink r:id="rId41" w:tgtFrame="_blank" w:history="1">
              <w:r w:rsidRPr="0013539F">
                <w:rPr>
                  <w:rStyle w:val="Hyperlink"/>
                  <w:rFonts w:asciiTheme="minorHAnsi" w:hAnsiTheme="minorHAnsi" w:cstheme="minorHAnsi"/>
                  <w:sz w:val="22"/>
                  <w:szCs w:val="22"/>
                </w:rPr>
                <w:t>Legea nr.122/2006</w:t>
              </w:r>
            </w:hyperlink>
            <w:r w:rsidRPr="0013539F">
              <w:rPr>
                <w:rFonts w:asciiTheme="minorHAnsi" w:hAnsiTheme="minorHAnsi" w:cstheme="minorHAnsi"/>
                <w:sz w:val="22"/>
                <w:szCs w:val="22"/>
              </w:rPr>
              <w:t> </w:t>
            </w:r>
          </w:p>
          <w:p w14:paraId="3FA7D15A" w14:textId="77777777" w:rsidR="009373F9" w:rsidRPr="00D96D08" w:rsidRDefault="009373F9" w:rsidP="009373F9">
            <w:pPr>
              <w:jc w:val="both"/>
              <w:rPr>
                <w:rFonts w:asciiTheme="minorHAnsi" w:hAnsiTheme="minorHAnsi" w:cstheme="minorHAnsi"/>
                <w:sz w:val="22"/>
                <w:szCs w:val="22"/>
              </w:rPr>
            </w:pPr>
            <w:hyperlink r:id="rId42" w:tgtFrame="_blank" w:history="1">
              <w:r w:rsidRPr="0013539F">
                <w:rPr>
                  <w:rStyle w:val="Hyperlink"/>
                  <w:rFonts w:asciiTheme="minorHAnsi" w:hAnsiTheme="minorHAnsi" w:cstheme="minorHAnsi"/>
                  <w:sz w:val="22"/>
                  <w:szCs w:val="22"/>
                </w:rPr>
                <w:t>Ordonanţa de Urgenţă a Guvernului 96/2024</w:t>
              </w:r>
            </w:hyperlink>
          </w:p>
          <w:p w14:paraId="24175123" w14:textId="77777777" w:rsidR="009373F9" w:rsidRPr="00486A29" w:rsidRDefault="009373F9" w:rsidP="009373F9">
            <w:pPr>
              <w:jc w:val="both"/>
              <w:rPr>
                <w:rFonts w:asciiTheme="minorHAnsi" w:hAnsiTheme="minorHAnsi" w:cstheme="minorHAnsi"/>
                <w:sz w:val="22"/>
                <w:szCs w:val="22"/>
                <w:lang w:val="fr-FR"/>
              </w:rPr>
            </w:pPr>
            <w:r w:rsidRPr="00486A29">
              <w:rPr>
                <w:rFonts w:asciiTheme="minorHAnsi" w:hAnsiTheme="minorHAnsi" w:cstheme="minorHAnsi"/>
                <w:sz w:val="22"/>
                <w:szCs w:val="22"/>
                <w:lang w:val="fr-FR"/>
              </w:rPr>
              <w:t>-</w:t>
            </w:r>
            <w:proofErr w:type="spellStart"/>
            <w:r w:rsidRPr="00486A29">
              <w:rPr>
                <w:rFonts w:asciiTheme="minorHAnsi" w:hAnsiTheme="minorHAnsi" w:cstheme="minorHAnsi"/>
                <w:sz w:val="22"/>
                <w:szCs w:val="22"/>
                <w:lang w:val="fr-FR"/>
              </w:rPr>
              <w:t>Trancă</w:t>
            </w:r>
            <w:proofErr w:type="spellEnd"/>
            <w:r w:rsidRPr="00486A29">
              <w:rPr>
                <w:rFonts w:asciiTheme="minorHAnsi" w:hAnsiTheme="minorHAnsi" w:cstheme="minorHAnsi"/>
                <w:sz w:val="22"/>
                <w:szCs w:val="22"/>
                <w:lang w:val="fr-FR"/>
              </w:rPr>
              <w:t xml:space="preserve"> (202</w:t>
            </w:r>
            <w:r>
              <w:rPr>
                <w:rFonts w:asciiTheme="minorHAnsi" w:hAnsiTheme="minorHAnsi" w:cstheme="minorHAnsi"/>
                <w:sz w:val="22"/>
                <w:szCs w:val="22"/>
                <w:lang w:val="fr-FR"/>
              </w:rPr>
              <w:t>6</w:t>
            </w:r>
            <w:r w:rsidRPr="00486A29">
              <w:rPr>
                <w:rFonts w:asciiTheme="minorHAnsi" w:hAnsiTheme="minorHAnsi" w:cstheme="minorHAnsi"/>
                <w:sz w:val="22"/>
                <w:szCs w:val="22"/>
                <w:lang w:val="fr-FR"/>
              </w:rPr>
              <w:t>)</w:t>
            </w:r>
          </w:p>
          <w:p w14:paraId="54F06881" w14:textId="2D906902" w:rsidR="009373F9" w:rsidRPr="00AB51F7" w:rsidRDefault="009373F9" w:rsidP="009373F9">
            <w:pPr>
              <w:pStyle w:val="NoSpacing"/>
              <w:jc w:val="both"/>
              <w:rPr>
                <w:rFonts w:cs="Calibri"/>
                <w:b/>
                <w:lang w:val="ro-RO"/>
              </w:rPr>
            </w:pPr>
            <w:hyperlink r:id="rId43" w:history="1">
              <w:r w:rsidRPr="009373F9">
                <w:rPr>
                  <w:rStyle w:val="Hyperlink"/>
                  <w:rFonts w:cs="Calibri"/>
                  <w:lang w:val="fr-FR"/>
                </w:rPr>
                <w:t>https://mmuncii.gov.ro/asistenta-sociala/beneficii-de-asistenta-sociala/</w:t>
              </w:r>
            </w:hyperlink>
            <w:r w:rsidRPr="009373F9">
              <w:rPr>
                <w:rFonts w:cs="Calibri"/>
                <w:lang w:val="fr-FR"/>
              </w:rPr>
              <w:t xml:space="preserve"> </w:t>
            </w:r>
          </w:p>
        </w:tc>
      </w:tr>
      <w:tr w:rsidR="009373F9" w:rsidRPr="00AB51F7" w14:paraId="3C7F8927" w14:textId="77777777" w:rsidTr="009926E5">
        <w:tc>
          <w:tcPr>
            <w:tcW w:w="2343" w:type="dxa"/>
          </w:tcPr>
          <w:p w14:paraId="1BAE31AF" w14:textId="5947CE75" w:rsidR="009373F9" w:rsidRPr="00AB51F7" w:rsidRDefault="009373F9" w:rsidP="009373F9">
            <w:pPr>
              <w:pStyle w:val="NoSpacing"/>
              <w:jc w:val="both"/>
              <w:rPr>
                <w:rFonts w:cs="Calibri"/>
                <w:lang w:val="ro-RO"/>
              </w:rPr>
            </w:pPr>
            <w:r w:rsidRPr="00D96D08">
              <w:rPr>
                <w:rFonts w:asciiTheme="minorHAnsi" w:hAnsiTheme="minorHAnsi" w:cstheme="minorHAnsi"/>
                <w:b/>
                <w:bCs/>
                <w:lang w:val="fr-FR"/>
              </w:rPr>
              <w:t xml:space="preserve">5. </w:t>
            </w:r>
            <w:proofErr w:type="spellStart"/>
            <w:r w:rsidRPr="00D96D08">
              <w:rPr>
                <w:rFonts w:asciiTheme="minorHAnsi" w:hAnsiTheme="minorHAnsi" w:cstheme="minorHAnsi"/>
                <w:b/>
                <w:bCs/>
                <w:lang w:val="fr-FR"/>
              </w:rPr>
              <w:t>Sistemul</w:t>
            </w:r>
            <w:proofErr w:type="spellEnd"/>
            <w:r w:rsidRPr="00D96D08">
              <w:rPr>
                <w:rFonts w:asciiTheme="minorHAnsi" w:hAnsiTheme="minorHAnsi" w:cstheme="minorHAnsi"/>
                <w:b/>
                <w:bCs/>
                <w:lang w:val="fr-FR"/>
              </w:rPr>
              <w:t xml:space="preserve"> de </w:t>
            </w:r>
            <w:proofErr w:type="spellStart"/>
            <w:r w:rsidRPr="00D96D08">
              <w:rPr>
                <w:rFonts w:asciiTheme="minorHAnsi" w:hAnsiTheme="minorHAnsi" w:cstheme="minorHAnsi"/>
                <w:b/>
                <w:bCs/>
                <w:lang w:val="fr-FR"/>
              </w:rPr>
              <w:t>servicii</w:t>
            </w:r>
            <w:proofErr w:type="spellEnd"/>
            <w:r w:rsidRPr="00D96D08">
              <w:rPr>
                <w:rFonts w:asciiTheme="minorHAnsi" w:hAnsiTheme="minorHAnsi" w:cstheme="minorHAnsi"/>
                <w:b/>
                <w:bCs/>
                <w:lang w:val="fr-FR"/>
              </w:rPr>
              <w:t xml:space="preserve"> sociale </w:t>
            </w:r>
            <w:proofErr w:type="spellStart"/>
            <w:r w:rsidRPr="00D96D08">
              <w:rPr>
                <w:rFonts w:asciiTheme="minorHAnsi" w:hAnsiTheme="minorHAnsi" w:cstheme="minorHAnsi"/>
                <w:b/>
                <w:bCs/>
                <w:lang w:val="fr-FR"/>
              </w:rPr>
              <w:t>în</w:t>
            </w:r>
            <w:proofErr w:type="spellEnd"/>
            <w:r w:rsidRPr="00D96D08">
              <w:rPr>
                <w:rFonts w:asciiTheme="minorHAnsi" w:hAnsiTheme="minorHAnsi" w:cstheme="minorHAnsi"/>
                <w:b/>
                <w:bCs/>
                <w:lang w:val="fr-FR"/>
              </w:rPr>
              <w:t xml:space="preserve"> </w:t>
            </w:r>
            <w:proofErr w:type="spellStart"/>
            <w:r w:rsidRPr="00D96D08">
              <w:rPr>
                <w:rFonts w:asciiTheme="minorHAnsi" w:hAnsiTheme="minorHAnsi" w:cstheme="minorHAnsi"/>
                <w:b/>
                <w:bCs/>
                <w:lang w:val="fr-FR"/>
              </w:rPr>
              <w:t>România</w:t>
            </w:r>
            <w:proofErr w:type="spellEnd"/>
            <w:r w:rsidRPr="00D96D08">
              <w:rPr>
                <w:rFonts w:asciiTheme="minorHAnsi" w:hAnsiTheme="minorHAnsi" w:cstheme="minorHAnsi"/>
                <w:b/>
                <w:bCs/>
                <w:lang w:val="fr-FR"/>
              </w:rPr>
              <w:t xml:space="preserve">. </w:t>
            </w:r>
          </w:p>
        </w:tc>
        <w:tc>
          <w:tcPr>
            <w:tcW w:w="2339" w:type="dxa"/>
          </w:tcPr>
          <w:p w14:paraId="32C8569D" w14:textId="77777777" w:rsidR="009373F9" w:rsidRPr="00D96D08" w:rsidRDefault="009373F9" w:rsidP="009373F9">
            <w:pPr>
              <w:pStyle w:val="NoSpacing"/>
              <w:rPr>
                <w:rFonts w:asciiTheme="minorHAnsi" w:hAnsiTheme="minorHAnsi" w:cstheme="minorHAnsi"/>
                <w:lang w:val="ro-RO"/>
              </w:rPr>
            </w:pPr>
            <w:r w:rsidRPr="00D96D08">
              <w:rPr>
                <w:rFonts w:asciiTheme="minorHAnsi" w:hAnsiTheme="minorHAnsi" w:cstheme="minorHAnsi"/>
                <w:lang w:val="ro-RO"/>
              </w:rPr>
              <w:t>Studiul de caz</w:t>
            </w:r>
          </w:p>
          <w:p w14:paraId="4AAFA565" w14:textId="77777777" w:rsidR="009373F9" w:rsidRPr="00D96D08" w:rsidRDefault="009373F9" w:rsidP="009373F9">
            <w:pPr>
              <w:pStyle w:val="NoSpacing"/>
              <w:rPr>
                <w:rFonts w:asciiTheme="minorHAnsi" w:hAnsiTheme="minorHAnsi" w:cstheme="minorHAnsi"/>
                <w:lang w:val="ro-RO"/>
              </w:rPr>
            </w:pPr>
            <w:r w:rsidRPr="00D96D08">
              <w:rPr>
                <w:rFonts w:asciiTheme="minorHAnsi" w:hAnsiTheme="minorHAnsi" w:cstheme="minorHAnsi"/>
                <w:lang w:val="ro-RO"/>
              </w:rPr>
              <w:t>Joc de rol</w:t>
            </w:r>
          </w:p>
          <w:p w14:paraId="04B4CB23" w14:textId="4F68DDCB" w:rsidR="009373F9" w:rsidRPr="00AB51F7" w:rsidRDefault="009373F9" w:rsidP="009373F9">
            <w:pPr>
              <w:pStyle w:val="NoSpacing"/>
              <w:jc w:val="both"/>
              <w:rPr>
                <w:rFonts w:cs="Calibri"/>
                <w:b/>
                <w:lang w:val="ro-RO"/>
              </w:rPr>
            </w:pPr>
            <w:r w:rsidRPr="00D96D08">
              <w:rPr>
                <w:rFonts w:asciiTheme="minorHAnsi" w:hAnsiTheme="minorHAnsi" w:cstheme="minorHAnsi"/>
                <w:lang w:val="ro-RO"/>
              </w:rPr>
              <w:t>Feedback</w:t>
            </w:r>
          </w:p>
        </w:tc>
        <w:tc>
          <w:tcPr>
            <w:tcW w:w="4703" w:type="dxa"/>
          </w:tcPr>
          <w:p w14:paraId="18193B89" w14:textId="77777777" w:rsidR="009373F9" w:rsidRPr="00D96D08" w:rsidRDefault="009373F9" w:rsidP="009373F9">
            <w:pPr>
              <w:jc w:val="both"/>
              <w:rPr>
                <w:rFonts w:asciiTheme="minorHAnsi" w:hAnsiTheme="minorHAnsi" w:cstheme="minorHAnsi"/>
                <w:sz w:val="22"/>
                <w:szCs w:val="22"/>
              </w:rPr>
            </w:pPr>
            <w:r w:rsidRPr="00D96D08">
              <w:rPr>
                <w:rFonts w:asciiTheme="minorHAnsi" w:hAnsiTheme="minorHAnsi" w:cstheme="minorHAnsi"/>
                <w:sz w:val="22"/>
                <w:szCs w:val="22"/>
              </w:rPr>
              <w:t xml:space="preserve">Referințe: </w:t>
            </w:r>
          </w:p>
          <w:p w14:paraId="1B0DA707" w14:textId="77777777" w:rsidR="009373F9" w:rsidRPr="00D96D08" w:rsidRDefault="009373F9" w:rsidP="009373F9">
            <w:pPr>
              <w:jc w:val="both"/>
              <w:rPr>
                <w:rFonts w:asciiTheme="minorHAnsi" w:hAnsiTheme="minorHAnsi" w:cstheme="minorHAnsi"/>
                <w:sz w:val="22"/>
                <w:szCs w:val="22"/>
              </w:rPr>
            </w:pPr>
          </w:p>
          <w:p w14:paraId="75CD6A1E" w14:textId="77777777" w:rsidR="009373F9" w:rsidRPr="00D96D08" w:rsidRDefault="009373F9" w:rsidP="009373F9">
            <w:pPr>
              <w:jc w:val="both"/>
              <w:rPr>
                <w:rFonts w:asciiTheme="minorHAnsi" w:hAnsiTheme="minorHAnsi" w:cstheme="minorHAnsi"/>
                <w:sz w:val="22"/>
                <w:szCs w:val="22"/>
              </w:rPr>
            </w:pPr>
            <w:r w:rsidRPr="00D96D08">
              <w:rPr>
                <w:rFonts w:asciiTheme="minorHAnsi" w:hAnsiTheme="minorHAnsi" w:cstheme="minorHAnsi"/>
                <w:sz w:val="22"/>
                <w:szCs w:val="22"/>
              </w:rPr>
              <w:t>- Legea 292/2011. Art. 27-34; 39-52;</w:t>
            </w:r>
          </w:p>
          <w:p w14:paraId="646CF20A" w14:textId="77777777" w:rsidR="009373F9" w:rsidRPr="00D96D08" w:rsidRDefault="009373F9" w:rsidP="009373F9">
            <w:pPr>
              <w:jc w:val="both"/>
              <w:rPr>
                <w:rFonts w:asciiTheme="minorHAnsi" w:hAnsiTheme="minorHAnsi" w:cstheme="minorHAnsi"/>
                <w:sz w:val="22"/>
                <w:szCs w:val="22"/>
              </w:rPr>
            </w:pPr>
            <w:r w:rsidRPr="00D96D08">
              <w:rPr>
                <w:rFonts w:asciiTheme="minorHAnsi" w:hAnsiTheme="minorHAnsi" w:cstheme="minorHAnsi"/>
                <w:sz w:val="22"/>
                <w:szCs w:val="22"/>
              </w:rPr>
              <w:t>-Legea 100/2024</w:t>
            </w:r>
          </w:p>
          <w:p w14:paraId="428E4E43" w14:textId="77777777" w:rsidR="009373F9" w:rsidRDefault="009373F9" w:rsidP="009373F9">
            <w:pPr>
              <w:jc w:val="both"/>
              <w:rPr>
                <w:rFonts w:asciiTheme="minorHAnsi" w:hAnsiTheme="minorHAnsi" w:cstheme="minorHAnsi"/>
                <w:sz w:val="22"/>
                <w:szCs w:val="22"/>
                <w:lang w:val="en-US"/>
              </w:rPr>
            </w:pPr>
            <w:r w:rsidRPr="00D96D08">
              <w:rPr>
                <w:rFonts w:asciiTheme="minorHAnsi" w:hAnsiTheme="minorHAnsi" w:cstheme="minorHAnsi"/>
                <w:sz w:val="22"/>
                <w:szCs w:val="22"/>
                <w:lang w:val="en-US"/>
              </w:rPr>
              <w:t>-</w:t>
            </w:r>
            <w:proofErr w:type="spellStart"/>
            <w:r w:rsidRPr="00D96D08">
              <w:rPr>
                <w:rFonts w:asciiTheme="minorHAnsi" w:hAnsiTheme="minorHAnsi" w:cstheme="minorHAnsi"/>
                <w:sz w:val="22"/>
                <w:szCs w:val="22"/>
                <w:lang w:val="en-US"/>
              </w:rPr>
              <w:t>Trancă</w:t>
            </w:r>
            <w:proofErr w:type="spellEnd"/>
            <w:r w:rsidRPr="00D96D08">
              <w:rPr>
                <w:rFonts w:asciiTheme="minorHAnsi" w:hAnsiTheme="minorHAnsi" w:cstheme="minorHAnsi"/>
                <w:sz w:val="22"/>
                <w:szCs w:val="22"/>
                <w:lang w:val="en-US"/>
              </w:rPr>
              <w:t xml:space="preserve"> (202</w:t>
            </w:r>
            <w:r>
              <w:rPr>
                <w:rFonts w:asciiTheme="minorHAnsi" w:hAnsiTheme="minorHAnsi" w:cstheme="minorHAnsi"/>
                <w:sz w:val="22"/>
                <w:szCs w:val="22"/>
                <w:lang w:val="en-US"/>
              </w:rPr>
              <w:t>6</w:t>
            </w:r>
            <w:r w:rsidRPr="00D96D08">
              <w:rPr>
                <w:rFonts w:asciiTheme="minorHAnsi" w:hAnsiTheme="minorHAnsi" w:cstheme="minorHAnsi"/>
                <w:sz w:val="22"/>
                <w:szCs w:val="22"/>
                <w:lang w:val="en-US"/>
              </w:rPr>
              <w:t>)</w:t>
            </w:r>
          </w:p>
          <w:p w14:paraId="685D3801" w14:textId="77777777" w:rsidR="009373F9" w:rsidRDefault="009373F9" w:rsidP="009373F9">
            <w:pPr>
              <w:jc w:val="both"/>
              <w:rPr>
                <w:rFonts w:asciiTheme="minorHAnsi" w:hAnsiTheme="minorHAnsi" w:cstheme="minorHAnsi"/>
                <w:sz w:val="22"/>
                <w:szCs w:val="22"/>
                <w:lang w:val="en-US"/>
              </w:rPr>
            </w:pPr>
          </w:p>
          <w:p w14:paraId="5B3A6C22" w14:textId="77777777" w:rsidR="009373F9" w:rsidRPr="00D96D08" w:rsidRDefault="009373F9" w:rsidP="009373F9">
            <w:pPr>
              <w:jc w:val="both"/>
              <w:rPr>
                <w:rFonts w:asciiTheme="minorHAnsi" w:hAnsiTheme="minorHAnsi" w:cstheme="minorHAnsi"/>
                <w:sz w:val="22"/>
                <w:szCs w:val="22"/>
                <w:lang w:val="en-US"/>
              </w:rPr>
            </w:pPr>
            <w:hyperlink r:id="rId44" w:history="1">
              <w:r w:rsidRPr="00E141A2">
                <w:rPr>
                  <w:rStyle w:val="Hyperlink"/>
                  <w:rFonts w:asciiTheme="minorHAnsi" w:hAnsiTheme="minorHAnsi" w:cstheme="minorHAnsi"/>
                  <w:sz w:val="22"/>
                  <w:szCs w:val="22"/>
                  <w:lang w:val="en-US"/>
                </w:rPr>
                <w:t>https://mmuncii.gov.ro/wp-content/uploads/2025/05/HG_867_20052025.pdf</w:t>
              </w:r>
            </w:hyperlink>
            <w:r>
              <w:rPr>
                <w:rFonts w:asciiTheme="minorHAnsi" w:hAnsiTheme="minorHAnsi" w:cstheme="minorHAnsi"/>
                <w:sz w:val="22"/>
                <w:szCs w:val="22"/>
                <w:lang w:val="en-US"/>
              </w:rPr>
              <w:t xml:space="preserve"> </w:t>
            </w:r>
          </w:p>
          <w:p w14:paraId="6B533229" w14:textId="77777777" w:rsidR="009373F9" w:rsidRDefault="009373F9" w:rsidP="009373F9">
            <w:pPr>
              <w:rPr>
                <w:rFonts w:asciiTheme="minorHAnsi" w:hAnsiTheme="minorHAnsi" w:cstheme="minorHAnsi"/>
                <w:sz w:val="22"/>
                <w:szCs w:val="22"/>
              </w:rPr>
            </w:pPr>
            <w:r w:rsidRPr="00D96D08">
              <w:rPr>
                <w:rFonts w:asciiTheme="minorHAnsi" w:hAnsiTheme="minorHAnsi" w:cstheme="minorHAnsi"/>
                <w:sz w:val="22"/>
                <w:szCs w:val="22"/>
              </w:rPr>
              <w:lastRenderedPageBreak/>
              <w:t xml:space="preserve"> </w:t>
            </w:r>
          </w:p>
          <w:p w14:paraId="26E1B8E9" w14:textId="71B8389E" w:rsidR="009373F9" w:rsidRPr="00AB51F7" w:rsidRDefault="009373F9" w:rsidP="009373F9">
            <w:pPr>
              <w:pStyle w:val="NoSpacing"/>
              <w:jc w:val="both"/>
              <w:rPr>
                <w:rFonts w:cs="Calibri"/>
                <w:b/>
                <w:lang w:val="ro-RO"/>
              </w:rPr>
            </w:pPr>
            <w:hyperlink r:id="rId45" w:history="1">
              <w:r w:rsidRPr="009373F9">
                <w:rPr>
                  <w:rStyle w:val="Hyperlink"/>
                  <w:rFonts w:cs="Calibri"/>
                  <w:lang w:val="ro-RO"/>
                </w:rPr>
                <w:t>https://mmuncii.gov.ro/servicii-sociale-si-incluziune-sociala/</w:t>
              </w:r>
            </w:hyperlink>
            <w:r w:rsidRPr="009373F9">
              <w:rPr>
                <w:rFonts w:cs="Calibri"/>
                <w:lang w:val="ro-RO"/>
              </w:rPr>
              <w:t xml:space="preserve"> </w:t>
            </w:r>
          </w:p>
        </w:tc>
      </w:tr>
      <w:tr w:rsidR="009373F9" w:rsidRPr="00AB51F7" w14:paraId="3C480A09" w14:textId="77777777" w:rsidTr="009926E5">
        <w:tc>
          <w:tcPr>
            <w:tcW w:w="2343" w:type="dxa"/>
          </w:tcPr>
          <w:p w14:paraId="0511A73E" w14:textId="77777777" w:rsidR="009373F9" w:rsidRPr="00D96D08" w:rsidRDefault="009373F9" w:rsidP="009373F9">
            <w:pPr>
              <w:pStyle w:val="NoSpacing"/>
              <w:jc w:val="both"/>
              <w:rPr>
                <w:rFonts w:asciiTheme="minorHAnsi" w:hAnsiTheme="minorHAnsi" w:cstheme="minorHAnsi"/>
                <w:b/>
                <w:bCs/>
                <w:lang w:val="fr-FR"/>
              </w:rPr>
            </w:pPr>
            <w:r w:rsidRPr="00D96D08">
              <w:rPr>
                <w:rFonts w:asciiTheme="minorHAnsi" w:hAnsiTheme="minorHAnsi" w:cstheme="minorHAnsi"/>
                <w:b/>
                <w:bCs/>
                <w:lang w:val="fr-FR"/>
              </w:rPr>
              <w:lastRenderedPageBreak/>
              <w:t xml:space="preserve">6. </w:t>
            </w:r>
          </w:p>
          <w:p w14:paraId="1149979E" w14:textId="77777777" w:rsidR="009373F9" w:rsidRPr="00D96D08" w:rsidRDefault="009373F9" w:rsidP="009373F9">
            <w:pPr>
              <w:pStyle w:val="Default"/>
              <w:jc w:val="both"/>
              <w:rPr>
                <w:rFonts w:asciiTheme="minorHAnsi" w:hAnsiTheme="minorHAnsi" w:cstheme="minorHAnsi"/>
                <w:sz w:val="22"/>
                <w:szCs w:val="22"/>
                <w:lang w:val="fr-FR"/>
              </w:rPr>
            </w:pPr>
            <w:proofErr w:type="spellStart"/>
            <w:r w:rsidRPr="00D96D08">
              <w:rPr>
                <w:rFonts w:asciiTheme="minorHAnsi" w:hAnsiTheme="minorHAnsi" w:cstheme="minorHAnsi"/>
                <w:b/>
                <w:bCs/>
                <w:sz w:val="22"/>
                <w:szCs w:val="22"/>
                <w:lang w:val="fr-FR"/>
              </w:rPr>
              <w:t>Calitatea</w:t>
            </w:r>
            <w:proofErr w:type="spellEnd"/>
            <w:r w:rsidRPr="00D96D08">
              <w:rPr>
                <w:rFonts w:asciiTheme="minorHAnsi" w:hAnsiTheme="minorHAnsi" w:cstheme="minorHAnsi"/>
                <w:b/>
                <w:bCs/>
                <w:sz w:val="22"/>
                <w:szCs w:val="22"/>
                <w:lang w:val="fr-FR"/>
              </w:rPr>
              <w:t xml:space="preserve"> </w:t>
            </w:r>
            <w:proofErr w:type="spellStart"/>
            <w:r w:rsidRPr="00D96D08">
              <w:rPr>
                <w:rFonts w:asciiTheme="minorHAnsi" w:hAnsiTheme="minorHAnsi" w:cstheme="minorHAnsi"/>
                <w:b/>
                <w:bCs/>
                <w:sz w:val="22"/>
                <w:szCs w:val="22"/>
                <w:lang w:val="fr-FR"/>
              </w:rPr>
              <w:t>în</w:t>
            </w:r>
            <w:proofErr w:type="spellEnd"/>
            <w:r w:rsidRPr="00D96D08">
              <w:rPr>
                <w:rFonts w:asciiTheme="minorHAnsi" w:hAnsiTheme="minorHAnsi" w:cstheme="minorHAnsi"/>
                <w:b/>
                <w:bCs/>
                <w:sz w:val="22"/>
                <w:szCs w:val="22"/>
                <w:lang w:val="fr-FR"/>
              </w:rPr>
              <w:t xml:space="preserve"> </w:t>
            </w:r>
            <w:proofErr w:type="spellStart"/>
            <w:r w:rsidRPr="00D96D08">
              <w:rPr>
                <w:rFonts w:asciiTheme="minorHAnsi" w:hAnsiTheme="minorHAnsi" w:cstheme="minorHAnsi"/>
                <w:b/>
                <w:bCs/>
                <w:sz w:val="22"/>
                <w:szCs w:val="22"/>
                <w:lang w:val="fr-FR"/>
              </w:rPr>
              <w:t>serviciile</w:t>
            </w:r>
            <w:proofErr w:type="spellEnd"/>
            <w:r w:rsidRPr="00D96D08">
              <w:rPr>
                <w:rFonts w:asciiTheme="minorHAnsi" w:hAnsiTheme="minorHAnsi" w:cstheme="minorHAnsi"/>
                <w:b/>
                <w:bCs/>
                <w:sz w:val="22"/>
                <w:szCs w:val="22"/>
                <w:lang w:val="fr-FR"/>
              </w:rPr>
              <w:t xml:space="preserve"> sociale. </w:t>
            </w:r>
            <w:proofErr w:type="spellStart"/>
            <w:r w:rsidRPr="00D96D08">
              <w:rPr>
                <w:rFonts w:asciiTheme="minorHAnsi" w:hAnsiTheme="minorHAnsi" w:cstheme="minorHAnsi"/>
                <w:b/>
                <w:bCs/>
                <w:sz w:val="22"/>
                <w:szCs w:val="22"/>
                <w:lang w:val="fr-FR"/>
              </w:rPr>
              <w:t>Finanțarea</w:t>
            </w:r>
            <w:proofErr w:type="spellEnd"/>
            <w:r w:rsidRPr="00D96D08">
              <w:rPr>
                <w:rFonts w:asciiTheme="minorHAnsi" w:hAnsiTheme="minorHAnsi" w:cstheme="minorHAnsi"/>
                <w:b/>
                <w:bCs/>
                <w:sz w:val="22"/>
                <w:szCs w:val="22"/>
                <w:lang w:val="fr-FR"/>
              </w:rPr>
              <w:t xml:space="preserve"> </w:t>
            </w:r>
            <w:proofErr w:type="spellStart"/>
            <w:r w:rsidRPr="00D96D08">
              <w:rPr>
                <w:rFonts w:asciiTheme="minorHAnsi" w:hAnsiTheme="minorHAnsi" w:cstheme="minorHAnsi"/>
                <w:b/>
                <w:bCs/>
                <w:sz w:val="22"/>
                <w:szCs w:val="22"/>
                <w:lang w:val="fr-FR"/>
              </w:rPr>
              <w:t>sistemului</w:t>
            </w:r>
            <w:proofErr w:type="spellEnd"/>
            <w:r w:rsidRPr="00D96D08">
              <w:rPr>
                <w:rFonts w:asciiTheme="minorHAnsi" w:hAnsiTheme="minorHAnsi" w:cstheme="minorHAnsi"/>
                <w:b/>
                <w:bCs/>
                <w:sz w:val="22"/>
                <w:szCs w:val="22"/>
                <w:lang w:val="fr-FR"/>
              </w:rPr>
              <w:t xml:space="preserve"> de </w:t>
            </w:r>
            <w:proofErr w:type="spellStart"/>
            <w:r w:rsidRPr="00D96D08">
              <w:rPr>
                <w:rFonts w:asciiTheme="minorHAnsi" w:hAnsiTheme="minorHAnsi" w:cstheme="minorHAnsi"/>
                <w:b/>
                <w:bCs/>
                <w:sz w:val="22"/>
                <w:szCs w:val="22"/>
                <w:lang w:val="fr-FR"/>
              </w:rPr>
              <w:t>asistență</w:t>
            </w:r>
            <w:proofErr w:type="spellEnd"/>
            <w:r w:rsidRPr="00D96D08">
              <w:rPr>
                <w:rFonts w:asciiTheme="minorHAnsi" w:hAnsiTheme="minorHAnsi" w:cstheme="minorHAnsi"/>
                <w:b/>
                <w:bCs/>
                <w:sz w:val="22"/>
                <w:szCs w:val="22"/>
                <w:lang w:val="fr-FR"/>
              </w:rPr>
              <w:t xml:space="preserve"> </w:t>
            </w:r>
            <w:proofErr w:type="spellStart"/>
            <w:r w:rsidRPr="00D96D08">
              <w:rPr>
                <w:rFonts w:asciiTheme="minorHAnsi" w:hAnsiTheme="minorHAnsi" w:cstheme="minorHAnsi"/>
                <w:b/>
                <w:bCs/>
                <w:sz w:val="22"/>
                <w:szCs w:val="22"/>
                <w:lang w:val="fr-FR"/>
              </w:rPr>
              <w:t>socială</w:t>
            </w:r>
            <w:proofErr w:type="spellEnd"/>
            <w:r w:rsidRPr="00D96D08">
              <w:rPr>
                <w:rFonts w:asciiTheme="minorHAnsi" w:hAnsiTheme="minorHAnsi" w:cstheme="minorHAnsi"/>
                <w:b/>
                <w:bCs/>
                <w:sz w:val="22"/>
                <w:szCs w:val="22"/>
                <w:lang w:val="fr-FR"/>
              </w:rPr>
              <w:t xml:space="preserve">. </w:t>
            </w:r>
          </w:p>
          <w:p w14:paraId="5D6ADA7A" w14:textId="77777777" w:rsidR="009373F9" w:rsidRPr="00AB51F7" w:rsidRDefault="009373F9" w:rsidP="009373F9">
            <w:pPr>
              <w:pStyle w:val="NoSpacing"/>
              <w:jc w:val="both"/>
              <w:rPr>
                <w:rFonts w:cs="Calibri"/>
                <w:lang w:val="ro-RO"/>
              </w:rPr>
            </w:pPr>
          </w:p>
        </w:tc>
        <w:tc>
          <w:tcPr>
            <w:tcW w:w="2339" w:type="dxa"/>
          </w:tcPr>
          <w:p w14:paraId="4F4A54AD" w14:textId="77777777" w:rsidR="009373F9" w:rsidRPr="00D96D08" w:rsidRDefault="009373F9" w:rsidP="009373F9">
            <w:pPr>
              <w:pStyle w:val="NoSpacing"/>
              <w:rPr>
                <w:rFonts w:asciiTheme="minorHAnsi" w:hAnsiTheme="minorHAnsi" w:cstheme="minorHAnsi"/>
                <w:lang w:val="ro-RO"/>
              </w:rPr>
            </w:pPr>
            <w:r w:rsidRPr="00D96D08">
              <w:rPr>
                <w:rFonts w:asciiTheme="minorHAnsi" w:hAnsiTheme="minorHAnsi" w:cstheme="minorHAnsi"/>
                <w:lang w:val="ro-RO"/>
              </w:rPr>
              <w:t>Experiență structurată pe grup;</w:t>
            </w:r>
          </w:p>
          <w:p w14:paraId="719F473D" w14:textId="77777777" w:rsidR="009373F9" w:rsidRPr="00D96D08" w:rsidRDefault="009373F9" w:rsidP="009373F9">
            <w:pPr>
              <w:pStyle w:val="NoSpacing"/>
              <w:rPr>
                <w:rFonts w:asciiTheme="minorHAnsi" w:hAnsiTheme="minorHAnsi" w:cstheme="minorHAnsi"/>
                <w:lang w:val="ro-RO"/>
              </w:rPr>
            </w:pPr>
            <w:r w:rsidRPr="00D96D08">
              <w:rPr>
                <w:rFonts w:asciiTheme="minorHAnsi" w:hAnsiTheme="minorHAnsi" w:cstheme="minorHAnsi"/>
                <w:lang w:val="ro-RO"/>
              </w:rPr>
              <w:t>Exemplificare;</w:t>
            </w:r>
          </w:p>
          <w:p w14:paraId="067CD990" w14:textId="77777777" w:rsidR="009373F9" w:rsidRPr="00D96D08" w:rsidRDefault="009373F9" w:rsidP="009373F9">
            <w:pPr>
              <w:pStyle w:val="NoSpacing"/>
              <w:rPr>
                <w:rFonts w:asciiTheme="minorHAnsi" w:hAnsiTheme="minorHAnsi" w:cstheme="minorHAnsi"/>
              </w:rPr>
            </w:pPr>
            <w:r w:rsidRPr="00D96D08">
              <w:rPr>
                <w:rFonts w:asciiTheme="minorHAnsi" w:hAnsiTheme="minorHAnsi" w:cstheme="minorHAnsi"/>
                <w:lang w:val="ro-RO"/>
              </w:rPr>
              <w:t>Simulare;</w:t>
            </w:r>
          </w:p>
          <w:p w14:paraId="674C73B4" w14:textId="7EB31A16" w:rsidR="009373F9" w:rsidRPr="00AB51F7" w:rsidRDefault="009373F9" w:rsidP="009373F9">
            <w:pPr>
              <w:pStyle w:val="NoSpacing"/>
              <w:jc w:val="both"/>
              <w:rPr>
                <w:rFonts w:cs="Calibri"/>
                <w:b/>
                <w:lang w:val="ro-RO"/>
              </w:rPr>
            </w:pPr>
            <w:r w:rsidRPr="00D96D08">
              <w:rPr>
                <w:rFonts w:asciiTheme="minorHAnsi" w:hAnsiTheme="minorHAnsi" w:cstheme="minorHAnsi"/>
              </w:rPr>
              <w:t>Feedback</w:t>
            </w:r>
          </w:p>
        </w:tc>
        <w:tc>
          <w:tcPr>
            <w:tcW w:w="4703" w:type="dxa"/>
          </w:tcPr>
          <w:p w14:paraId="4360EAA0" w14:textId="77777777" w:rsidR="009373F9" w:rsidRPr="00D96D08" w:rsidRDefault="009373F9" w:rsidP="009373F9">
            <w:pPr>
              <w:jc w:val="both"/>
              <w:rPr>
                <w:rFonts w:asciiTheme="minorHAnsi" w:hAnsiTheme="minorHAnsi" w:cstheme="minorHAnsi"/>
                <w:sz w:val="22"/>
                <w:szCs w:val="22"/>
              </w:rPr>
            </w:pPr>
            <w:r w:rsidRPr="00D96D08">
              <w:rPr>
                <w:rFonts w:asciiTheme="minorHAnsi" w:hAnsiTheme="minorHAnsi" w:cstheme="minorHAnsi"/>
                <w:sz w:val="22"/>
                <w:szCs w:val="22"/>
              </w:rPr>
              <w:t xml:space="preserve">Referințe: </w:t>
            </w:r>
          </w:p>
          <w:p w14:paraId="7815E53F" w14:textId="77777777" w:rsidR="009373F9" w:rsidRPr="00D96D08" w:rsidRDefault="009373F9" w:rsidP="009373F9">
            <w:pPr>
              <w:jc w:val="both"/>
              <w:rPr>
                <w:rFonts w:asciiTheme="minorHAnsi" w:hAnsiTheme="minorHAnsi" w:cstheme="minorHAnsi"/>
                <w:sz w:val="22"/>
                <w:szCs w:val="22"/>
              </w:rPr>
            </w:pPr>
          </w:p>
          <w:p w14:paraId="7B089C04" w14:textId="77777777" w:rsidR="009373F9" w:rsidRPr="00D96D08" w:rsidRDefault="009373F9" w:rsidP="009373F9">
            <w:pPr>
              <w:jc w:val="both"/>
              <w:rPr>
                <w:rFonts w:asciiTheme="minorHAnsi" w:hAnsiTheme="minorHAnsi" w:cstheme="minorHAnsi"/>
                <w:sz w:val="22"/>
                <w:szCs w:val="22"/>
              </w:rPr>
            </w:pPr>
            <w:r w:rsidRPr="00D96D08">
              <w:rPr>
                <w:rFonts w:asciiTheme="minorHAnsi" w:hAnsiTheme="minorHAnsi" w:cstheme="minorHAnsi"/>
                <w:sz w:val="22"/>
                <w:szCs w:val="22"/>
              </w:rPr>
              <w:t>- Legea 292/2011. Art. 128-142.</w:t>
            </w:r>
          </w:p>
          <w:p w14:paraId="145648A8" w14:textId="77777777" w:rsidR="009373F9" w:rsidRPr="00D96D08" w:rsidRDefault="009373F9" w:rsidP="009373F9">
            <w:pPr>
              <w:jc w:val="both"/>
              <w:rPr>
                <w:rFonts w:asciiTheme="minorHAnsi" w:hAnsiTheme="minorHAnsi" w:cstheme="minorHAnsi"/>
                <w:sz w:val="22"/>
                <w:szCs w:val="22"/>
              </w:rPr>
            </w:pPr>
            <w:r w:rsidRPr="00D96D08">
              <w:rPr>
                <w:rFonts w:asciiTheme="minorHAnsi" w:hAnsiTheme="minorHAnsi" w:cstheme="minorHAnsi"/>
                <w:sz w:val="22"/>
                <w:szCs w:val="22"/>
              </w:rPr>
              <w:t>, -Legea 100/2024 Art 1, 3, 6, 7,8.</w:t>
            </w:r>
          </w:p>
          <w:p w14:paraId="4D2E0A9B" w14:textId="77777777" w:rsidR="009373F9" w:rsidRPr="00D96D08" w:rsidRDefault="009373F9" w:rsidP="009373F9">
            <w:pPr>
              <w:jc w:val="both"/>
              <w:rPr>
                <w:rFonts w:asciiTheme="minorHAnsi" w:hAnsiTheme="minorHAnsi" w:cstheme="minorHAnsi"/>
                <w:sz w:val="22"/>
                <w:szCs w:val="22"/>
              </w:rPr>
            </w:pPr>
            <w:r w:rsidRPr="00D96D08">
              <w:rPr>
                <w:rFonts w:asciiTheme="minorHAnsi" w:hAnsiTheme="minorHAnsi" w:cstheme="minorHAnsi"/>
                <w:sz w:val="22"/>
                <w:szCs w:val="22"/>
              </w:rPr>
              <w:t>-Legea nr. 197/2012 privind asigurarea calităţii în domeniul serviciilor sociale, cu modificările și</w:t>
            </w:r>
          </w:p>
          <w:p w14:paraId="7A59B146" w14:textId="77777777" w:rsidR="009373F9" w:rsidRDefault="009373F9" w:rsidP="009373F9">
            <w:pPr>
              <w:jc w:val="both"/>
              <w:rPr>
                <w:rFonts w:asciiTheme="minorHAnsi" w:hAnsiTheme="minorHAnsi" w:cstheme="minorHAnsi"/>
                <w:sz w:val="22"/>
                <w:szCs w:val="22"/>
              </w:rPr>
            </w:pPr>
            <w:r w:rsidRPr="00D96D08">
              <w:rPr>
                <w:rFonts w:asciiTheme="minorHAnsi" w:hAnsiTheme="minorHAnsi" w:cstheme="minorHAnsi"/>
                <w:sz w:val="22"/>
                <w:szCs w:val="22"/>
              </w:rPr>
              <w:t>completările ulterioare;</w:t>
            </w:r>
          </w:p>
          <w:p w14:paraId="5DF2C9E2" w14:textId="77777777" w:rsidR="009373F9" w:rsidRPr="00D96D08" w:rsidRDefault="009373F9" w:rsidP="009373F9">
            <w:pPr>
              <w:jc w:val="both"/>
              <w:rPr>
                <w:rFonts w:asciiTheme="minorHAnsi" w:hAnsiTheme="minorHAnsi" w:cstheme="minorHAnsi"/>
                <w:sz w:val="22"/>
                <w:szCs w:val="22"/>
              </w:rPr>
            </w:pPr>
            <w:r>
              <w:rPr>
                <w:rFonts w:asciiTheme="minorHAnsi" w:hAnsiTheme="minorHAnsi" w:cstheme="minorHAnsi"/>
                <w:sz w:val="22"/>
                <w:szCs w:val="22"/>
              </w:rPr>
              <w:t xml:space="preserve">- </w:t>
            </w:r>
            <w:r w:rsidRPr="00625ED8">
              <w:rPr>
                <w:rFonts w:asciiTheme="minorHAnsi" w:hAnsiTheme="minorHAnsi" w:cstheme="minorHAnsi"/>
                <w:sz w:val="22"/>
                <w:szCs w:val="22"/>
              </w:rPr>
              <w:t>HG. nr.118/2014</w:t>
            </w:r>
            <w:r>
              <w:rPr>
                <w:rFonts w:asciiTheme="minorHAnsi" w:hAnsiTheme="minorHAnsi" w:cstheme="minorHAnsi"/>
                <w:sz w:val="22"/>
                <w:szCs w:val="22"/>
              </w:rPr>
              <w:t xml:space="preserve"> </w:t>
            </w:r>
          </w:p>
          <w:p w14:paraId="4637BBE4" w14:textId="77777777" w:rsidR="009373F9" w:rsidRPr="00D96D08" w:rsidRDefault="009373F9" w:rsidP="009373F9">
            <w:pPr>
              <w:jc w:val="both"/>
              <w:rPr>
                <w:rFonts w:asciiTheme="minorHAnsi" w:hAnsiTheme="minorHAnsi" w:cstheme="minorHAnsi"/>
                <w:sz w:val="22"/>
                <w:szCs w:val="22"/>
              </w:rPr>
            </w:pPr>
            <w:r w:rsidRPr="00D96D08">
              <w:rPr>
                <w:rFonts w:asciiTheme="minorHAnsi" w:hAnsiTheme="minorHAnsi" w:cstheme="minorHAnsi"/>
                <w:sz w:val="22"/>
                <w:szCs w:val="22"/>
                <w:lang w:val="en-US"/>
              </w:rPr>
              <w:t>-</w:t>
            </w:r>
            <w:proofErr w:type="spellStart"/>
            <w:r w:rsidRPr="00D96D08">
              <w:rPr>
                <w:rFonts w:asciiTheme="minorHAnsi" w:hAnsiTheme="minorHAnsi" w:cstheme="minorHAnsi"/>
                <w:sz w:val="22"/>
                <w:szCs w:val="22"/>
                <w:lang w:val="en-US"/>
              </w:rPr>
              <w:t>Trancă</w:t>
            </w:r>
            <w:proofErr w:type="spellEnd"/>
            <w:r w:rsidRPr="00D96D08">
              <w:rPr>
                <w:rFonts w:asciiTheme="minorHAnsi" w:hAnsiTheme="minorHAnsi" w:cstheme="minorHAnsi"/>
                <w:sz w:val="22"/>
                <w:szCs w:val="22"/>
                <w:lang w:val="en-US"/>
              </w:rPr>
              <w:t xml:space="preserve"> (202</w:t>
            </w:r>
            <w:r>
              <w:rPr>
                <w:rFonts w:asciiTheme="minorHAnsi" w:hAnsiTheme="minorHAnsi" w:cstheme="minorHAnsi"/>
                <w:sz w:val="22"/>
                <w:szCs w:val="22"/>
                <w:lang w:val="en-US"/>
              </w:rPr>
              <w:t>6</w:t>
            </w:r>
            <w:r w:rsidRPr="00D96D08">
              <w:rPr>
                <w:rFonts w:asciiTheme="minorHAnsi" w:hAnsiTheme="minorHAnsi" w:cstheme="minorHAnsi"/>
                <w:sz w:val="22"/>
                <w:szCs w:val="22"/>
                <w:lang w:val="en-US"/>
              </w:rPr>
              <w:t>)</w:t>
            </w:r>
          </w:p>
          <w:p w14:paraId="7AFFA41E" w14:textId="77777777" w:rsidR="009373F9" w:rsidRPr="00AB51F7" w:rsidRDefault="009373F9" w:rsidP="009373F9">
            <w:pPr>
              <w:pStyle w:val="NoSpacing"/>
              <w:jc w:val="both"/>
              <w:rPr>
                <w:rFonts w:cs="Calibri"/>
                <w:b/>
                <w:lang w:val="ro-RO"/>
              </w:rPr>
            </w:pPr>
          </w:p>
        </w:tc>
      </w:tr>
      <w:tr w:rsidR="009373F9" w:rsidRPr="00AB51F7" w14:paraId="1824844E" w14:textId="77777777" w:rsidTr="009926E5">
        <w:tc>
          <w:tcPr>
            <w:tcW w:w="2343" w:type="dxa"/>
          </w:tcPr>
          <w:p w14:paraId="37FCC7B6" w14:textId="77777777" w:rsidR="009373F9" w:rsidRPr="00D96D08" w:rsidRDefault="009373F9" w:rsidP="009373F9">
            <w:pPr>
              <w:jc w:val="both"/>
              <w:rPr>
                <w:rFonts w:asciiTheme="minorHAnsi" w:hAnsiTheme="minorHAnsi" w:cstheme="minorHAnsi"/>
                <w:b/>
                <w:bCs/>
                <w:sz w:val="22"/>
                <w:szCs w:val="22"/>
              </w:rPr>
            </w:pPr>
            <w:r w:rsidRPr="00D96D08">
              <w:rPr>
                <w:rFonts w:asciiTheme="minorHAnsi" w:hAnsiTheme="minorHAnsi" w:cstheme="minorHAnsi"/>
                <w:b/>
                <w:bCs/>
                <w:sz w:val="22"/>
                <w:szCs w:val="22"/>
              </w:rPr>
              <w:t xml:space="preserve">7. Măsuri integrate de asistență socială. </w:t>
            </w:r>
          </w:p>
          <w:p w14:paraId="5764760E" w14:textId="7786658F" w:rsidR="009373F9" w:rsidRPr="00AB51F7" w:rsidRDefault="009373F9" w:rsidP="009373F9">
            <w:pPr>
              <w:pStyle w:val="NoSpacing"/>
              <w:jc w:val="both"/>
              <w:rPr>
                <w:rFonts w:cs="Calibri"/>
                <w:lang w:val="ro-RO"/>
              </w:rPr>
            </w:pPr>
            <w:proofErr w:type="spellStart"/>
            <w:r w:rsidRPr="00D96D08">
              <w:rPr>
                <w:rFonts w:asciiTheme="minorHAnsi" w:hAnsiTheme="minorHAnsi" w:cstheme="minorHAnsi"/>
                <w:b/>
                <w:bCs/>
                <w:lang w:val="fr-FR"/>
              </w:rPr>
              <w:t>Evaluarea</w:t>
            </w:r>
            <w:proofErr w:type="spellEnd"/>
            <w:r w:rsidRPr="00D96D08">
              <w:rPr>
                <w:rFonts w:asciiTheme="minorHAnsi" w:hAnsiTheme="minorHAnsi" w:cstheme="minorHAnsi"/>
                <w:b/>
                <w:bCs/>
                <w:lang w:val="fr-FR"/>
              </w:rPr>
              <w:t xml:space="preserve"> </w:t>
            </w:r>
            <w:proofErr w:type="spellStart"/>
            <w:proofErr w:type="gramStart"/>
            <w:r w:rsidRPr="00D96D08">
              <w:rPr>
                <w:rFonts w:asciiTheme="minorHAnsi" w:hAnsiTheme="minorHAnsi" w:cstheme="minorHAnsi"/>
                <w:b/>
                <w:bCs/>
                <w:lang w:val="fr-FR"/>
              </w:rPr>
              <w:t>seminarului</w:t>
            </w:r>
            <w:proofErr w:type="spellEnd"/>
            <w:r w:rsidRPr="00D96D08">
              <w:rPr>
                <w:rFonts w:asciiTheme="minorHAnsi" w:hAnsiTheme="minorHAnsi" w:cstheme="minorHAnsi"/>
                <w:b/>
                <w:bCs/>
                <w:lang w:val="fr-FR"/>
              </w:rPr>
              <w:t>:</w:t>
            </w:r>
            <w:proofErr w:type="gramEnd"/>
            <w:r w:rsidRPr="00D96D08">
              <w:rPr>
                <w:rFonts w:asciiTheme="minorHAnsi" w:hAnsiTheme="minorHAnsi" w:cstheme="minorHAnsi"/>
                <w:b/>
                <w:bCs/>
                <w:lang w:val="fr-FR"/>
              </w:rPr>
              <w:t xml:space="preserve"> </w:t>
            </w:r>
            <w:proofErr w:type="spellStart"/>
            <w:r w:rsidRPr="00D96D08">
              <w:rPr>
                <w:rFonts w:asciiTheme="minorHAnsi" w:hAnsiTheme="minorHAnsi" w:cstheme="minorHAnsi"/>
                <w:b/>
                <w:bCs/>
                <w:lang w:val="fr-FR"/>
              </w:rPr>
              <w:t>sesiune</w:t>
            </w:r>
            <w:proofErr w:type="spellEnd"/>
            <w:r w:rsidRPr="00D96D08">
              <w:rPr>
                <w:rFonts w:asciiTheme="minorHAnsi" w:hAnsiTheme="minorHAnsi" w:cstheme="minorHAnsi"/>
                <w:b/>
                <w:bCs/>
                <w:lang w:val="fr-FR"/>
              </w:rPr>
              <w:t xml:space="preserve"> </w:t>
            </w:r>
            <w:proofErr w:type="spellStart"/>
            <w:r w:rsidRPr="00D96D08">
              <w:rPr>
                <w:rFonts w:asciiTheme="minorHAnsi" w:hAnsiTheme="minorHAnsi" w:cstheme="minorHAnsi"/>
                <w:b/>
                <w:bCs/>
                <w:lang w:val="fr-FR"/>
              </w:rPr>
              <w:t>deschisă</w:t>
            </w:r>
            <w:proofErr w:type="spellEnd"/>
            <w:r w:rsidRPr="00D96D08">
              <w:rPr>
                <w:rFonts w:asciiTheme="minorHAnsi" w:hAnsiTheme="minorHAnsi" w:cstheme="minorHAnsi"/>
                <w:b/>
                <w:bCs/>
                <w:lang w:val="fr-FR"/>
              </w:rPr>
              <w:t xml:space="preserve"> de feed-back </w:t>
            </w:r>
            <w:proofErr w:type="spellStart"/>
            <w:r w:rsidRPr="00D96D08">
              <w:rPr>
                <w:rFonts w:asciiTheme="minorHAnsi" w:hAnsiTheme="minorHAnsi" w:cstheme="minorHAnsi"/>
                <w:b/>
                <w:bCs/>
                <w:lang w:val="fr-FR"/>
              </w:rPr>
              <w:t>și</w:t>
            </w:r>
            <w:proofErr w:type="spellEnd"/>
            <w:r w:rsidRPr="00D96D08">
              <w:rPr>
                <w:rFonts w:asciiTheme="minorHAnsi" w:hAnsiTheme="minorHAnsi" w:cstheme="minorHAnsi"/>
                <w:b/>
                <w:bCs/>
                <w:lang w:val="fr-FR"/>
              </w:rPr>
              <w:t xml:space="preserve"> </w:t>
            </w:r>
            <w:proofErr w:type="spellStart"/>
            <w:r w:rsidRPr="00D96D08">
              <w:rPr>
                <w:rFonts w:asciiTheme="minorHAnsi" w:hAnsiTheme="minorHAnsi" w:cstheme="minorHAnsi"/>
                <w:b/>
                <w:bCs/>
                <w:lang w:val="fr-FR"/>
              </w:rPr>
              <w:t>întrebări</w:t>
            </w:r>
            <w:proofErr w:type="spellEnd"/>
          </w:p>
        </w:tc>
        <w:tc>
          <w:tcPr>
            <w:tcW w:w="2339" w:type="dxa"/>
          </w:tcPr>
          <w:p w14:paraId="79F313FC" w14:textId="77777777" w:rsidR="009373F9" w:rsidRPr="00D96D08" w:rsidRDefault="009373F9" w:rsidP="009373F9">
            <w:pPr>
              <w:pStyle w:val="NoSpacing"/>
              <w:rPr>
                <w:rFonts w:asciiTheme="minorHAnsi" w:hAnsiTheme="minorHAnsi" w:cstheme="minorHAnsi"/>
                <w:lang w:val="ro-RO"/>
              </w:rPr>
            </w:pPr>
            <w:r w:rsidRPr="00D96D08">
              <w:rPr>
                <w:rFonts w:asciiTheme="minorHAnsi" w:hAnsiTheme="minorHAnsi" w:cstheme="minorHAnsi"/>
                <w:lang w:val="ro-RO"/>
              </w:rPr>
              <w:t>Studiu de caz</w:t>
            </w:r>
          </w:p>
          <w:p w14:paraId="7D52A041" w14:textId="77777777" w:rsidR="009373F9" w:rsidRPr="00D96D08" w:rsidRDefault="009373F9" w:rsidP="009373F9">
            <w:pPr>
              <w:pStyle w:val="NoSpacing"/>
              <w:rPr>
                <w:rFonts w:asciiTheme="minorHAnsi" w:hAnsiTheme="minorHAnsi" w:cstheme="minorHAnsi"/>
                <w:lang w:val="ro-RO"/>
              </w:rPr>
            </w:pPr>
            <w:r w:rsidRPr="00D96D08">
              <w:rPr>
                <w:rFonts w:asciiTheme="minorHAnsi" w:hAnsiTheme="minorHAnsi" w:cstheme="minorHAnsi"/>
                <w:lang w:val="ro-RO"/>
              </w:rPr>
              <w:t>Feed-back</w:t>
            </w:r>
          </w:p>
          <w:p w14:paraId="65DAEB9A" w14:textId="77777777" w:rsidR="009373F9" w:rsidRPr="00D96D08" w:rsidRDefault="009373F9" w:rsidP="009373F9">
            <w:pPr>
              <w:pStyle w:val="NoSpacing"/>
              <w:rPr>
                <w:rFonts w:asciiTheme="minorHAnsi" w:hAnsiTheme="minorHAnsi" w:cstheme="minorHAnsi"/>
              </w:rPr>
            </w:pPr>
            <w:r w:rsidRPr="00D96D08">
              <w:rPr>
                <w:rFonts w:asciiTheme="minorHAnsi" w:hAnsiTheme="minorHAnsi" w:cstheme="minorHAnsi"/>
                <w:lang w:val="ro-RO"/>
              </w:rPr>
              <w:t xml:space="preserve">Tresor hunt - </w:t>
            </w:r>
            <w:proofErr w:type="spellStart"/>
            <w:r w:rsidRPr="00D96D08">
              <w:rPr>
                <w:rFonts w:asciiTheme="minorHAnsi" w:hAnsiTheme="minorHAnsi" w:cstheme="minorHAnsi"/>
              </w:rPr>
              <w:t>Evaluare</w:t>
            </w:r>
            <w:proofErr w:type="spellEnd"/>
            <w:r w:rsidRPr="00D96D08">
              <w:rPr>
                <w:rFonts w:asciiTheme="minorHAnsi" w:hAnsiTheme="minorHAnsi" w:cstheme="minorHAnsi"/>
              </w:rPr>
              <w:t xml:space="preserve"> </w:t>
            </w:r>
          </w:p>
          <w:p w14:paraId="4411D62C" w14:textId="77777777" w:rsidR="009373F9" w:rsidRPr="00AB51F7" w:rsidRDefault="009373F9" w:rsidP="009373F9">
            <w:pPr>
              <w:pStyle w:val="NoSpacing"/>
              <w:jc w:val="both"/>
              <w:rPr>
                <w:rFonts w:cs="Calibri"/>
                <w:b/>
                <w:lang w:val="ro-RO"/>
              </w:rPr>
            </w:pPr>
          </w:p>
        </w:tc>
        <w:tc>
          <w:tcPr>
            <w:tcW w:w="4703" w:type="dxa"/>
          </w:tcPr>
          <w:p w14:paraId="632FFD08" w14:textId="77777777" w:rsidR="009373F9" w:rsidRPr="00D96D08" w:rsidRDefault="009373F9" w:rsidP="009373F9">
            <w:pPr>
              <w:jc w:val="both"/>
              <w:rPr>
                <w:rFonts w:asciiTheme="minorHAnsi" w:hAnsiTheme="minorHAnsi" w:cstheme="minorHAnsi"/>
                <w:sz w:val="22"/>
                <w:szCs w:val="22"/>
              </w:rPr>
            </w:pPr>
            <w:r w:rsidRPr="00D96D08">
              <w:rPr>
                <w:rFonts w:asciiTheme="minorHAnsi" w:hAnsiTheme="minorHAnsi" w:cstheme="minorHAnsi"/>
                <w:sz w:val="22"/>
                <w:szCs w:val="22"/>
              </w:rPr>
              <w:t xml:space="preserve">Referințe: </w:t>
            </w:r>
          </w:p>
          <w:p w14:paraId="430B08A1" w14:textId="77777777" w:rsidR="009373F9" w:rsidRPr="00D96D08" w:rsidRDefault="009373F9" w:rsidP="009373F9">
            <w:pPr>
              <w:jc w:val="both"/>
              <w:rPr>
                <w:rFonts w:asciiTheme="minorHAnsi" w:hAnsiTheme="minorHAnsi" w:cstheme="minorHAnsi"/>
                <w:sz w:val="22"/>
                <w:szCs w:val="22"/>
              </w:rPr>
            </w:pPr>
          </w:p>
          <w:p w14:paraId="1956D179" w14:textId="77777777" w:rsidR="009373F9" w:rsidRPr="00D96D08" w:rsidRDefault="009373F9" w:rsidP="009373F9">
            <w:pPr>
              <w:jc w:val="both"/>
              <w:rPr>
                <w:rFonts w:asciiTheme="minorHAnsi" w:hAnsiTheme="minorHAnsi" w:cstheme="minorHAnsi"/>
                <w:sz w:val="22"/>
                <w:szCs w:val="22"/>
              </w:rPr>
            </w:pPr>
            <w:r w:rsidRPr="00D96D08">
              <w:rPr>
                <w:rFonts w:asciiTheme="minorHAnsi" w:hAnsiTheme="minorHAnsi" w:cstheme="minorHAnsi"/>
                <w:sz w:val="22"/>
                <w:szCs w:val="22"/>
              </w:rPr>
              <w:t>- Legea 292/2011. Art. 53-103</w:t>
            </w:r>
          </w:p>
          <w:p w14:paraId="7B521CB7" w14:textId="32AEBF49" w:rsidR="009373F9" w:rsidRPr="00AB51F7" w:rsidRDefault="009373F9" w:rsidP="009373F9">
            <w:pPr>
              <w:pStyle w:val="NoSpacing"/>
              <w:jc w:val="both"/>
              <w:rPr>
                <w:rFonts w:cs="Calibri"/>
                <w:b/>
                <w:lang w:val="ro-RO"/>
              </w:rPr>
            </w:pPr>
            <w:r w:rsidRPr="00D96D08">
              <w:rPr>
                <w:rFonts w:asciiTheme="minorHAnsi" w:hAnsiTheme="minorHAnsi" w:cstheme="minorHAnsi"/>
              </w:rPr>
              <w:t>-</w:t>
            </w:r>
            <w:proofErr w:type="spellStart"/>
            <w:r w:rsidRPr="00D96D08">
              <w:rPr>
                <w:rFonts w:asciiTheme="minorHAnsi" w:hAnsiTheme="minorHAnsi" w:cstheme="minorHAnsi"/>
              </w:rPr>
              <w:t>Trancă</w:t>
            </w:r>
            <w:proofErr w:type="spellEnd"/>
            <w:r w:rsidRPr="00D96D08">
              <w:rPr>
                <w:rFonts w:asciiTheme="minorHAnsi" w:hAnsiTheme="minorHAnsi" w:cstheme="minorHAnsi"/>
              </w:rPr>
              <w:t xml:space="preserve"> (202</w:t>
            </w:r>
            <w:r>
              <w:rPr>
                <w:rFonts w:asciiTheme="minorHAnsi" w:hAnsiTheme="minorHAnsi" w:cstheme="minorHAnsi"/>
              </w:rPr>
              <w:t>6</w:t>
            </w:r>
            <w:r w:rsidRPr="00D96D08">
              <w:rPr>
                <w:rFonts w:asciiTheme="minorHAnsi" w:hAnsiTheme="minorHAnsi" w:cstheme="minorHAnsi"/>
              </w:rPr>
              <w:t>)</w:t>
            </w:r>
          </w:p>
        </w:tc>
      </w:tr>
      <w:tr w:rsidR="00F76C51" w:rsidRPr="00AB51F7" w14:paraId="53EC0F9B" w14:textId="77777777" w:rsidTr="007F0615">
        <w:tc>
          <w:tcPr>
            <w:tcW w:w="9385" w:type="dxa"/>
            <w:gridSpan w:val="3"/>
          </w:tcPr>
          <w:p w14:paraId="06D08360" w14:textId="77777777" w:rsidR="00F76C51" w:rsidRPr="00D96D08" w:rsidRDefault="00F76C51" w:rsidP="00F76C51">
            <w:pPr>
              <w:pStyle w:val="NoSpacing"/>
              <w:jc w:val="both"/>
              <w:rPr>
                <w:rFonts w:asciiTheme="minorHAnsi" w:hAnsiTheme="minorHAnsi" w:cstheme="minorHAnsi"/>
                <w:lang w:val="ro-RO"/>
              </w:rPr>
            </w:pPr>
            <w:r w:rsidRPr="00D96D08">
              <w:rPr>
                <w:rFonts w:asciiTheme="minorHAnsi" w:hAnsiTheme="minorHAnsi" w:cstheme="minorHAnsi"/>
                <w:lang w:val="ro-RO"/>
              </w:rPr>
              <w:t>Bibliografie :</w:t>
            </w:r>
          </w:p>
          <w:p w14:paraId="084CA111" w14:textId="77777777" w:rsidR="00F76C51" w:rsidRPr="00D96D08" w:rsidRDefault="00F76C51" w:rsidP="00F76C51">
            <w:pPr>
              <w:pStyle w:val="NoSpacing"/>
              <w:jc w:val="both"/>
              <w:rPr>
                <w:rFonts w:asciiTheme="minorHAnsi" w:hAnsiTheme="minorHAnsi" w:cstheme="minorHAnsi"/>
                <w:lang w:val="ro-RO"/>
              </w:rPr>
            </w:pPr>
            <w:r w:rsidRPr="00D96D08">
              <w:rPr>
                <w:rFonts w:ascii="Segoe UI Symbol" w:hAnsi="Segoe UI Symbol" w:cs="Segoe UI Symbol"/>
                <w:lang w:val="ro-RO"/>
              </w:rPr>
              <w:t>➢</w:t>
            </w:r>
            <w:r w:rsidRPr="00D96D08">
              <w:rPr>
                <w:rFonts w:asciiTheme="minorHAnsi" w:hAnsiTheme="minorHAnsi" w:cstheme="minorHAnsi"/>
                <w:lang w:val="ro-RO"/>
              </w:rPr>
              <w:t xml:space="preserve"> Lazăr, F., Roșu, L., Cristea, D. &amp; Iovu, M. B. (2020). Perspective asupra sistemului și serviciilor de asistență socială din România. Tritonic Books. </w:t>
            </w:r>
            <w:r>
              <w:fldChar w:fldCharType="begin"/>
            </w:r>
            <w:r>
              <w:instrText>HYPERLINK "https://main.components.ro/uploads/12c6a09675620f589055800ba6ceceee/2020/07/perspective-asupra-sistemului-s-i-serviciilor-de-asistent-a-sociala-din-roma-nia.pdf"</w:instrText>
            </w:r>
            <w:r>
              <w:fldChar w:fldCharType="separate"/>
            </w:r>
            <w:r w:rsidRPr="00D96D08">
              <w:rPr>
                <w:rStyle w:val="Hyperlink"/>
                <w:rFonts w:asciiTheme="minorHAnsi" w:hAnsiTheme="minorHAnsi" w:cstheme="minorHAnsi"/>
                <w:lang w:val="ro-RO"/>
              </w:rPr>
              <w:t>https://main.components.ro/uploads/12c6a09675620f589055800ba6ceceee/2020/07/perspective-asupra-sistemului-s-i-serviciilor-de-asistent-a-sociala-din-roma-nia.pdf</w:t>
            </w:r>
            <w:r>
              <w:fldChar w:fldCharType="end"/>
            </w:r>
            <w:r w:rsidRPr="00D96D08">
              <w:rPr>
                <w:rFonts w:asciiTheme="minorHAnsi" w:hAnsiTheme="minorHAnsi" w:cstheme="minorHAnsi"/>
                <w:lang w:val="ro-RO"/>
              </w:rPr>
              <w:t xml:space="preserve"> </w:t>
            </w:r>
          </w:p>
          <w:p w14:paraId="7ECBBC93" w14:textId="77777777" w:rsidR="00F76C51" w:rsidRPr="00D96D08" w:rsidRDefault="00F76C51" w:rsidP="00F76C51">
            <w:pPr>
              <w:pStyle w:val="NoSpacing"/>
              <w:jc w:val="both"/>
              <w:rPr>
                <w:rFonts w:asciiTheme="minorHAnsi" w:hAnsiTheme="minorHAnsi" w:cstheme="minorHAnsi"/>
                <w:lang w:val="ro-RO"/>
              </w:rPr>
            </w:pPr>
            <w:r w:rsidRPr="00D96D08">
              <w:rPr>
                <w:rFonts w:asciiTheme="minorHAnsi" w:hAnsiTheme="minorHAnsi" w:cstheme="minorHAnsi"/>
                <w:lang w:val="ro-RO"/>
              </w:rPr>
              <w:t xml:space="preserve"> LEGE Nr. 292/2011, Legea asistenţei sociale. </w:t>
            </w:r>
            <w:r>
              <w:fldChar w:fldCharType="begin"/>
            </w:r>
            <w:r>
              <w:instrText>HYPERLINK "https://legislatie.just.ro/Public/DetaliiDocument/133913"</w:instrText>
            </w:r>
            <w:r>
              <w:fldChar w:fldCharType="separate"/>
            </w:r>
            <w:r w:rsidRPr="00D96D08">
              <w:rPr>
                <w:rStyle w:val="Hyperlink"/>
                <w:rFonts w:asciiTheme="minorHAnsi" w:hAnsiTheme="minorHAnsi" w:cstheme="minorHAnsi"/>
                <w:lang w:val="ro-RO"/>
              </w:rPr>
              <w:t>https://legislatie.just.ro/Public/DetaliiDocument/133913</w:t>
            </w:r>
            <w:r>
              <w:fldChar w:fldCharType="end"/>
            </w:r>
            <w:r w:rsidRPr="00D96D08">
              <w:rPr>
                <w:rFonts w:asciiTheme="minorHAnsi" w:hAnsiTheme="minorHAnsi" w:cstheme="minorHAnsi"/>
                <w:lang w:val="ro-RO"/>
              </w:rPr>
              <w:t xml:space="preserve"> </w:t>
            </w:r>
          </w:p>
          <w:p w14:paraId="690E4478" w14:textId="77777777" w:rsidR="00F76C51" w:rsidRPr="00D96D08" w:rsidRDefault="00F76C51" w:rsidP="00F76C51">
            <w:pPr>
              <w:pStyle w:val="NoSpacing"/>
              <w:jc w:val="both"/>
              <w:rPr>
                <w:rFonts w:asciiTheme="minorHAnsi" w:hAnsiTheme="minorHAnsi" w:cstheme="minorHAnsi"/>
                <w:lang w:val="ro-RO"/>
              </w:rPr>
            </w:pPr>
            <w:r w:rsidRPr="00D96D08">
              <w:rPr>
                <w:rFonts w:ascii="Segoe UI Symbol" w:hAnsi="Segoe UI Symbol" w:cs="Segoe UI Symbol"/>
                <w:lang w:val="ro-RO"/>
              </w:rPr>
              <w:t>➢</w:t>
            </w:r>
            <w:r w:rsidRPr="00D96D08">
              <w:rPr>
                <w:rFonts w:asciiTheme="minorHAnsi" w:hAnsiTheme="minorHAnsi" w:cstheme="minorHAnsi"/>
                <w:lang w:val="ro-RO"/>
              </w:rPr>
              <w:t xml:space="preserve"> LEGE nr. 100 din 16 aprilie 2024 pentru modificarea și completarea unor acte normative în domeniul asistenței sociale, precum și pentru completarea Legii nr. 78/2014 privind reglementarea activității de voluntariat în România și pentru modificarea Legii nr. 272/2004 privind protecția și promovarea drepturilor copilului. </w:t>
            </w:r>
            <w:r>
              <w:fldChar w:fldCharType="begin"/>
            </w:r>
            <w:r>
              <w:instrText>HYPERLINK "https://legislatie.just.ro/Public/DetaliiDocumentAfis/281934"</w:instrText>
            </w:r>
            <w:r>
              <w:fldChar w:fldCharType="separate"/>
            </w:r>
            <w:r w:rsidRPr="00D96D08">
              <w:rPr>
                <w:rStyle w:val="Hyperlink"/>
                <w:rFonts w:asciiTheme="minorHAnsi" w:hAnsiTheme="minorHAnsi" w:cstheme="minorHAnsi"/>
                <w:lang w:val="ro-RO"/>
              </w:rPr>
              <w:t>https://legislatie.just.ro/Public/DetaliiDocumentAfis/281934</w:t>
            </w:r>
            <w:r>
              <w:fldChar w:fldCharType="end"/>
            </w:r>
            <w:r w:rsidRPr="00D96D08">
              <w:rPr>
                <w:rFonts w:asciiTheme="minorHAnsi" w:hAnsiTheme="minorHAnsi" w:cstheme="minorHAnsi"/>
                <w:lang w:val="ro-RO"/>
              </w:rPr>
              <w:t xml:space="preserve"> </w:t>
            </w:r>
          </w:p>
          <w:p w14:paraId="63658D2D" w14:textId="77777777" w:rsidR="00F76C51" w:rsidRPr="00D96D08" w:rsidRDefault="00F76C51" w:rsidP="00F76C51">
            <w:pPr>
              <w:pStyle w:val="NoSpacing"/>
              <w:jc w:val="both"/>
              <w:rPr>
                <w:rFonts w:asciiTheme="minorHAnsi" w:hAnsiTheme="minorHAnsi" w:cstheme="minorHAnsi"/>
                <w:lang w:val="ro-RO"/>
              </w:rPr>
            </w:pPr>
            <w:r w:rsidRPr="00D96D08">
              <w:rPr>
                <w:rFonts w:ascii="Segoe UI Symbol" w:hAnsi="Segoe UI Symbol" w:cs="Segoe UI Symbol"/>
                <w:lang w:val="ro-RO"/>
              </w:rPr>
              <w:t>➢</w:t>
            </w:r>
            <w:r w:rsidRPr="00D96D08">
              <w:rPr>
                <w:rFonts w:asciiTheme="minorHAnsi" w:hAnsiTheme="minorHAnsi" w:cstheme="minorHAnsi"/>
                <w:lang w:val="ro-RO"/>
              </w:rPr>
              <w:t xml:space="preserve"> Legea nr. 197/2012 privind asigurarea calităţii în domeniul serviciilor sociale, cu modificările și completările ulterioare; </w:t>
            </w:r>
            <w:r>
              <w:fldChar w:fldCharType="begin"/>
            </w:r>
            <w:r>
              <w:instrText>HYPERLINK "https://legislatie.just.ro/Public/DetaliiDocumentAfis/142677"</w:instrText>
            </w:r>
            <w:r>
              <w:fldChar w:fldCharType="separate"/>
            </w:r>
            <w:r w:rsidRPr="00D96D08">
              <w:rPr>
                <w:rStyle w:val="Hyperlink"/>
                <w:rFonts w:asciiTheme="minorHAnsi" w:hAnsiTheme="minorHAnsi" w:cstheme="minorHAnsi"/>
                <w:lang w:val="ro-RO"/>
              </w:rPr>
              <w:t>https://legislatie.just.ro/Public/DetaliiDocumentAfis/142677</w:t>
            </w:r>
            <w:r>
              <w:fldChar w:fldCharType="end"/>
            </w:r>
            <w:r w:rsidRPr="00D96D08">
              <w:rPr>
                <w:rFonts w:asciiTheme="minorHAnsi" w:hAnsiTheme="minorHAnsi" w:cstheme="minorHAnsi"/>
                <w:lang w:val="ro-RO"/>
              </w:rPr>
              <w:t xml:space="preserve"> </w:t>
            </w:r>
          </w:p>
          <w:p w14:paraId="49E5F288" w14:textId="77777777" w:rsidR="00F76C51" w:rsidRPr="00D96D08" w:rsidRDefault="00F76C51" w:rsidP="00F76C51">
            <w:pPr>
              <w:pStyle w:val="NoSpacing"/>
              <w:jc w:val="both"/>
              <w:rPr>
                <w:rFonts w:asciiTheme="minorHAnsi" w:hAnsiTheme="minorHAnsi" w:cstheme="minorHAnsi"/>
                <w:lang w:val="ro-RO"/>
              </w:rPr>
            </w:pPr>
            <w:r w:rsidRPr="00D96D08">
              <w:rPr>
                <w:rFonts w:ascii="Segoe UI Symbol" w:hAnsi="Segoe UI Symbol" w:cs="Segoe UI Symbol"/>
                <w:lang w:val="ro-RO"/>
              </w:rPr>
              <w:t>➢</w:t>
            </w:r>
            <w:r w:rsidRPr="00D96D08">
              <w:rPr>
                <w:rFonts w:asciiTheme="minorHAnsi" w:hAnsiTheme="minorHAnsi" w:cstheme="minorHAnsi"/>
                <w:lang w:val="ro-RO"/>
              </w:rPr>
              <w:t xml:space="preserve"> HOTĂRÂRE nr. 867 din 14 octombrie 2015 pentru aprobarea Nomenclatorului serviciilor sociale, precum și a regulamentelor-cadru de organizare și funcționare a serviciilor sociale. </w:t>
            </w:r>
            <w:r>
              <w:fldChar w:fldCharType="begin"/>
            </w:r>
            <w:r w:rsidRPr="00205F1A">
              <w:rPr>
                <w:lang w:val="ro-RO"/>
              </w:rPr>
              <w:instrText>HYPERLINK "https://legislatie.just.ro/Public/DetaliiDocument/172757"</w:instrText>
            </w:r>
            <w:r>
              <w:fldChar w:fldCharType="separate"/>
            </w:r>
            <w:r w:rsidRPr="00D96D08">
              <w:rPr>
                <w:rStyle w:val="Hyperlink"/>
                <w:rFonts w:asciiTheme="minorHAnsi" w:hAnsiTheme="minorHAnsi" w:cstheme="minorHAnsi"/>
                <w:lang w:val="ro-RO"/>
              </w:rPr>
              <w:t>https://legislatie.just.ro/Public/DetaliiDocument/172757</w:t>
            </w:r>
            <w:r>
              <w:fldChar w:fldCharType="end"/>
            </w:r>
            <w:r w:rsidRPr="00D96D08">
              <w:rPr>
                <w:rFonts w:asciiTheme="minorHAnsi" w:hAnsiTheme="minorHAnsi" w:cstheme="minorHAnsi"/>
                <w:lang w:val="ro-RO"/>
              </w:rPr>
              <w:t xml:space="preserve"> </w:t>
            </w:r>
          </w:p>
          <w:p w14:paraId="15961690" w14:textId="77777777" w:rsidR="00F76C51" w:rsidRPr="00D96D08" w:rsidRDefault="00F76C51" w:rsidP="00F76C51">
            <w:pPr>
              <w:pStyle w:val="NoSpacing"/>
              <w:jc w:val="both"/>
              <w:rPr>
                <w:rFonts w:asciiTheme="minorHAnsi" w:hAnsiTheme="minorHAnsi" w:cstheme="minorHAnsi"/>
                <w:lang w:val="ro-RO"/>
              </w:rPr>
            </w:pPr>
            <w:r w:rsidRPr="00D96D08">
              <w:rPr>
                <w:rFonts w:ascii="Segoe UI Symbol" w:hAnsi="Segoe UI Symbol" w:cs="Segoe UI Symbol"/>
                <w:lang w:val="ro-RO"/>
              </w:rPr>
              <w:t>➢</w:t>
            </w:r>
            <w:r w:rsidRPr="00D96D08">
              <w:rPr>
                <w:rFonts w:asciiTheme="minorHAnsi" w:hAnsiTheme="minorHAnsi" w:cstheme="minorHAnsi"/>
                <w:lang w:val="ro-RO"/>
              </w:rPr>
              <w:t xml:space="preserve"> Trancă, L. M. (202</w:t>
            </w:r>
            <w:r>
              <w:rPr>
                <w:rFonts w:asciiTheme="minorHAnsi" w:hAnsiTheme="minorHAnsi" w:cstheme="minorHAnsi"/>
                <w:lang w:val="ro-RO"/>
              </w:rPr>
              <w:t>6</w:t>
            </w:r>
            <w:r w:rsidRPr="00D96D08">
              <w:rPr>
                <w:rFonts w:asciiTheme="minorHAnsi" w:hAnsiTheme="minorHAnsi" w:cstheme="minorHAnsi"/>
                <w:lang w:val="ro-RO"/>
              </w:rPr>
              <w:t>). Suport curs (platforma e-learning UVT) Sistemul de asistență socială din România</w:t>
            </w:r>
          </w:p>
          <w:p w14:paraId="39EC4CE8" w14:textId="77777777" w:rsidR="00F76C51" w:rsidRPr="00D96D08" w:rsidRDefault="00F76C51" w:rsidP="00F76C51">
            <w:pPr>
              <w:pStyle w:val="NoSpacing"/>
              <w:jc w:val="both"/>
              <w:rPr>
                <w:rFonts w:asciiTheme="minorHAnsi" w:hAnsiTheme="minorHAnsi" w:cstheme="minorHAnsi"/>
                <w:lang w:val="ro-RO"/>
              </w:rPr>
            </w:pPr>
            <w:r w:rsidRPr="00D96D08">
              <w:rPr>
                <w:rFonts w:ascii="Segoe UI Symbol" w:hAnsi="Segoe UI Symbol" w:cs="Segoe UI Symbol"/>
                <w:lang w:val="ro-RO"/>
              </w:rPr>
              <w:t>➢</w:t>
            </w:r>
            <w:r w:rsidRPr="00D96D08">
              <w:rPr>
                <w:rFonts w:asciiTheme="minorHAnsi" w:hAnsiTheme="minorHAnsi" w:cstheme="minorHAnsi"/>
                <w:lang w:val="ro-RO"/>
              </w:rPr>
              <w:t xml:space="preserve"> </w:t>
            </w:r>
            <w:hyperlink r:id="rId46" w:history="1">
              <w:r w:rsidRPr="00D96D08">
                <w:rPr>
                  <w:rStyle w:val="Hyperlink"/>
                  <w:rFonts w:asciiTheme="minorHAnsi" w:hAnsiTheme="minorHAnsi" w:cstheme="minorHAnsi"/>
                  <w:lang w:val="ro-RO"/>
                </w:rPr>
                <w:t>www.cnasr.ro</w:t>
              </w:r>
            </w:hyperlink>
          </w:p>
          <w:p w14:paraId="5E328A2F" w14:textId="394F3BC5" w:rsidR="00F76C51" w:rsidRPr="00AB51F7" w:rsidRDefault="00F76C51" w:rsidP="00F76C51">
            <w:pPr>
              <w:pStyle w:val="NoSpacing"/>
              <w:jc w:val="both"/>
              <w:rPr>
                <w:rFonts w:cs="Calibri"/>
                <w:lang w:val="ro-RO"/>
              </w:rPr>
            </w:pPr>
            <w:r w:rsidRPr="00D96D08">
              <w:rPr>
                <w:rFonts w:ascii="Segoe UI Symbol" w:hAnsi="Segoe UI Symbol" w:cs="Segoe UI Symbol"/>
                <w:lang w:val="ro-RO"/>
              </w:rPr>
              <w:t>➢</w:t>
            </w:r>
            <w:r>
              <w:rPr>
                <w:rFonts w:ascii="Segoe UI Symbol" w:hAnsi="Segoe UI Symbol" w:cs="Segoe UI Symbol"/>
                <w:lang w:val="ro-RO"/>
              </w:rPr>
              <w:t xml:space="preserve"> </w:t>
            </w:r>
            <w:hyperlink r:id="rId47" w:history="1">
              <w:r w:rsidRPr="00E141A2">
                <w:rPr>
                  <w:rStyle w:val="Hyperlink"/>
                  <w:rFonts w:asciiTheme="minorHAnsi" w:hAnsiTheme="minorHAnsi" w:cstheme="minorHAnsi"/>
                  <w:lang w:val="ro-RO"/>
                </w:rPr>
                <w:t>https://mmuncii.gov.ro/legislatie-asistenta-sociala/</w:t>
              </w:r>
            </w:hyperlink>
            <w:r>
              <w:rPr>
                <w:rFonts w:asciiTheme="minorHAnsi" w:hAnsiTheme="minorHAnsi" w:cstheme="minorHAnsi"/>
                <w:lang w:val="ro-RO"/>
              </w:rPr>
              <w:t xml:space="preserve"> </w:t>
            </w:r>
            <w:r w:rsidRPr="00D96D08">
              <w:rPr>
                <w:rFonts w:asciiTheme="minorHAnsi" w:hAnsiTheme="minorHAnsi" w:cstheme="minorHAnsi"/>
                <w:lang w:val="ro-RO"/>
              </w:rPr>
              <w:t xml:space="preserve"> </w:t>
            </w:r>
          </w:p>
        </w:tc>
      </w:tr>
    </w:tbl>
    <w:p w14:paraId="072152BC" w14:textId="77777777" w:rsidR="00802D13" w:rsidRPr="00AB51F7" w:rsidRDefault="00802D13" w:rsidP="00802D13">
      <w:pPr>
        <w:pStyle w:val="ListParagraph"/>
        <w:spacing w:line="276" w:lineRule="auto"/>
        <w:ind w:left="714"/>
        <w:jc w:val="both"/>
        <w:rPr>
          <w:rFonts w:ascii="Calibri" w:hAnsi="Calibri" w:cs="Calibri"/>
          <w:b/>
          <w:sz w:val="20"/>
          <w:szCs w:val="20"/>
        </w:rPr>
      </w:pPr>
    </w:p>
    <w:p w14:paraId="5DCD796C" w14:textId="7EF138EA" w:rsidR="00E0255D" w:rsidRPr="00AB51F7" w:rsidRDefault="00E0255D" w:rsidP="00752E1C">
      <w:pPr>
        <w:pStyle w:val="ListParagraph"/>
        <w:numPr>
          <w:ilvl w:val="0"/>
          <w:numId w:val="26"/>
        </w:numPr>
        <w:spacing w:line="276" w:lineRule="auto"/>
        <w:ind w:left="714" w:hanging="357"/>
        <w:jc w:val="both"/>
        <w:rPr>
          <w:rFonts w:ascii="Calibri" w:hAnsi="Calibri" w:cs="Calibri"/>
          <w:b/>
        </w:rPr>
      </w:pPr>
      <w:r w:rsidRPr="00AB51F7">
        <w:rPr>
          <w:rFonts w:ascii="Calibri" w:hAnsi="Calibri" w:cs="Calibri"/>
          <w:b/>
        </w:rPr>
        <w:t>Coroborarea con</w:t>
      </w:r>
      <w:r w:rsidR="00C4385C" w:rsidRPr="00AB51F7">
        <w:rPr>
          <w:rFonts w:ascii="Calibri" w:hAnsi="Calibri" w:cs="Calibri"/>
          <w:b/>
        </w:rPr>
        <w:t>ț</w:t>
      </w:r>
      <w:r w:rsidRPr="00AB51F7">
        <w:rPr>
          <w:rFonts w:ascii="Calibri" w:hAnsi="Calibri" w:cs="Calibri"/>
          <w:b/>
        </w:rPr>
        <w:t>inuturilor disciplinei cu a</w:t>
      </w:r>
      <w:r w:rsidR="00C4385C" w:rsidRPr="00AB51F7">
        <w:rPr>
          <w:rFonts w:ascii="Calibri" w:hAnsi="Calibri" w:cs="Calibri"/>
          <w:b/>
        </w:rPr>
        <w:t>ș</w:t>
      </w:r>
      <w:r w:rsidRPr="00AB51F7">
        <w:rPr>
          <w:rFonts w:ascii="Calibri" w:hAnsi="Calibri" w:cs="Calibri"/>
          <w:b/>
        </w:rPr>
        <w:t>teptările reprezentan</w:t>
      </w:r>
      <w:r w:rsidR="00C4385C" w:rsidRPr="00AB51F7">
        <w:rPr>
          <w:rFonts w:ascii="Calibri" w:hAnsi="Calibri" w:cs="Calibri"/>
          <w:b/>
        </w:rPr>
        <w:t>ț</w:t>
      </w:r>
      <w:r w:rsidRPr="00AB51F7">
        <w:rPr>
          <w:rFonts w:ascii="Calibri" w:hAnsi="Calibri" w:cs="Calibri"/>
          <w:b/>
        </w:rPr>
        <w:t>ilor comunită</w:t>
      </w:r>
      <w:r w:rsidR="00C4385C" w:rsidRPr="00AB51F7">
        <w:rPr>
          <w:rFonts w:ascii="Calibri" w:hAnsi="Calibri" w:cs="Calibri"/>
          <w:b/>
        </w:rPr>
        <w:t>ț</w:t>
      </w:r>
      <w:r w:rsidRPr="00AB51F7">
        <w:rPr>
          <w:rFonts w:ascii="Calibri" w:hAnsi="Calibri" w:cs="Calibri"/>
          <w:b/>
        </w:rPr>
        <w:t>ii epistemice, asocia</w:t>
      </w:r>
      <w:r w:rsidR="00C4385C" w:rsidRPr="00AB51F7">
        <w:rPr>
          <w:rFonts w:ascii="Calibri" w:hAnsi="Calibri" w:cs="Calibri"/>
          <w:b/>
        </w:rPr>
        <w:t>ț</w:t>
      </w:r>
      <w:r w:rsidRPr="00AB51F7">
        <w:rPr>
          <w:rFonts w:ascii="Calibri" w:hAnsi="Calibri" w:cs="Calibri"/>
          <w:b/>
        </w:rPr>
        <w:t xml:space="preserve">iilor profesionale </w:t>
      </w:r>
      <w:r w:rsidR="00C4385C" w:rsidRPr="00AB51F7">
        <w:rPr>
          <w:rFonts w:ascii="Calibri" w:hAnsi="Calibri" w:cs="Calibri"/>
          <w:b/>
        </w:rPr>
        <w:t>ș</w:t>
      </w:r>
      <w:r w:rsidRPr="00AB51F7">
        <w:rPr>
          <w:rFonts w:ascii="Calibri" w:hAnsi="Calibri" w:cs="Calibri"/>
          <w:b/>
        </w:rPr>
        <w:t>i angajatori reprezentativi din domeniul aferent programului</w:t>
      </w:r>
    </w:p>
    <w:tbl>
      <w:tblPr>
        <w:tblW w:w="9389"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389"/>
      </w:tblGrid>
      <w:tr w:rsidR="00641D6E" w:rsidRPr="00AB51F7" w14:paraId="616C5A3F" w14:textId="77777777" w:rsidTr="00641D6E">
        <w:tc>
          <w:tcPr>
            <w:tcW w:w="9389" w:type="dxa"/>
          </w:tcPr>
          <w:p w14:paraId="72981B9F" w14:textId="77777777" w:rsidR="00641D6E" w:rsidRDefault="00641D6E" w:rsidP="00014AD3">
            <w:pPr>
              <w:pStyle w:val="NoSpacing"/>
              <w:rPr>
                <w:rFonts w:asciiTheme="minorHAnsi" w:hAnsiTheme="minorHAnsi" w:cstheme="minorHAnsi"/>
                <w:lang w:val="ro-RO"/>
              </w:rPr>
            </w:pPr>
            <w:r w:rsidRPr="00D96D08">
              <w:rPr>
                <w:rFonts w:asciiTheme="minorHAnsi" w:hAnsiTheme="minorHAnsi" w:cstheme="minorHAnsi"/>
                <w:lang w:val="ro-RO"/>
              </w:rPr>
              <w:t>Conținuturile abordate în cadrul disciplinei sunt în concordanță cu specificul cercetării din domeniul asistenței sociale și cu preocupările asociațiilor naționale din domeniu (Colegiul Național al Asistenților Sociali), respectă legislația actuală din domeniul asistenței sociale. Disciplina dezvoltă competențe necesare asistentului social privind accesarea resurselor comunitare prin intermediul rețelei furnizorilor de servicii sociale, precum și a aplicabilității muncii în echipă. Disciplina Sistemul de asistență socială este absolut necesară absolventului de asistență socială deoarece este disciplina în care deprinde o viziune holistică asupra organizării și funcționării domeniului în care va lucra.</w:t>
            </w:r>
          </w:p>
          <w:p w14:paraId="4DDC6340" w14:textId="5068A549" w:rsidR="00641D6E" w:rsidRPr="00AB51F7" w:rsidRDefault="00641D6E" w:rsidP="00014AD3">
            <w:pPr>
              <w:pStyle w:val="NoSpacing"/>
              <w:rPr>
                <w:rFonts w:cs="Calibri"/>
                <w:lang w:val="ro-RO"/>
              </w:rPr>
            </w:pPr>
            <w:r>
              <w:rPr>
                <w:rFonts w:asciiTheme="minorHAnsi" w:hAnsiTheme="minorHAnsi" w:cstheme="minorHAnsi"/>
                <w:lang w:val="ro-RO"/>
              </w:rPr>
              <w:lastRenderedPageBreak/>
              <w:t xml:space="preserve">Conținutul a fost revizuit și actualizat pe baza feedback-ului oferit de specialiști practicieni din domeniul serviciilor sociale și feedback-ul studenților. </w:t>
            </w:r>
          </w:p>
        </w:tc>
      </w:tr>
    </w:tbl>
    <w:p w14:paraId="6C85CEF1" w14:textId="77777777" w:rsidR="00802D13" w:rsidRPr="00AB51F7" w:rsidRDefault="00802D13" w:rsidP="00802D13">
      <w:pPr>
        <w:pStyle w:val="ListParagraph"/>
        <w:spacing w:line="276" w:lineRule="auto"/>
        <w:ind w:left="714"/>
        <w:rPr>
          <w:rFonts w:ascii="Calibri" w:hAnsi="Calibri" w:cs="Calibri"/>
          <w:b/>
          <w:sz w:val="20"/>
          <w:szCs w:val="20"/>
        </w:rPr>
      </w:pPr>
    </w:p>
    <w:p w14:paraId="4ABEEB83" w14:textId="1E2377B8" w:rsidR="00EA206E" w:rsidRPr="00AB51F7" w:rsidRDefault="00EA206E" w:rsidP="00AA12EE">
      <w:pPr>
        <w:pStyle w:val="ListParagraph"/>
        <w:numPr>
          <w:ilvl w:val="0"/>
          <w:numId w:val="26"/>
        </w:numPr>
        <w:spacing w:line="276" w:lineRule="auto"/>
        <w:ind w:left="714" w:hanging="357"/>
        <w:rPr>
          <w:rFonts w:ascii="Calibri" w:hAnsi="Calibri" w:cs="Calibri"/>
          <w:b/>
          <w:bCs/>
        </w:rPr>
      </w:pPr>
      <w:r w:rsidRPr="00AB51F7">
        <w:rPr>
          <w:rFonts w:ascii="Calibri" w:hAnsi="Calibri" w:cs="Calibri"/>
          <w:b/>
          <w:bCs/>
          <w:color w:val="111111"/>
        </w:rPr>
        <w:t>Utilizarea instrumentelor bazate pe inteligența artificială generativă</w:t>
      </w:r>
    </w:p>
    <w:tbl>
      <w:tblPr>
        <w:tblW w:w="9389"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389"/>
      </w:tblGrid>
      <w:tr w:rsidR="00EA206E" w:rsidRPr="00AB51F7" w14:paraId="6DBE5B7C" w14:textId="77777777" w:rsidTr="00AA12EE">
        <w:trPr>
          <w:trHeight w:val="558"/>
        </w:trPr>
        <w:tc>
          <w:tcPr>
            <w:tcW w:w="9389" w:type="dxa"/>
          </w:tcPr>
          <w:p w14:paraId="11158B08" w14:textId="77777777" w:rsidR="00C00E3E" w:rsidRDefault="00032DAB" w:rsidP="00C00E3E">
            <w:pPr>
              <w:jc w:val="both"/>
              <w:rPr>
                <w:rFonts w:asciiTheme="minorHAnsi" w:hAnsiTheme="minorHAnsi" w:cstheme="minorHAnsi"/>
                <w:sz w:val="22"/>
                <w:szCs w:val="22"/>
              </w:rPr>
            </w:pPr>
            <w:r w:rsidRPr="00C00E3E">
              <w:rPr>
                <w:rFonts w:asciiTheme="minorHAnsi" w:hAnsiTheme="minorHAnsi" w:cstheme="minorHAnsi"/>
                <w:b/>
                <w:bCs/>
                <w:sz w:val="22"/>
                <w:szCs w:val="22"/>
              </w:rPr>
              <w:t xml:space="preserve">Pentru realizarea sarcinilor definite la secțiunea </w:t>
            </w:r>
            <w:r w:rsidR="00A30C71" w:rsidRPr="00C00E3E">
              <w:rPr>
                <w:rFonts w:asciiTheme="minorHAnsi" w:hAnsiTheme="minorHAnsi" w:cstheme="minorHAnsi"/>
                <w:b/>
                <w:bCs/>
                <w:sz w:val="22"/>
                <w:szCs w:val="22"/>
              </w:rPr>
              <w:t>de evaluare</w:t>
            </w:r>
            <w:r w:rsidR="00641D6E" w:rsidRPr="00C00E3E">
              <w:rPr>
                <w:rFonts w:asciiTheme="minorHAnsi" w:hAnsiTheme="minorHAnsi" w:cstheme="minorHAnsi"/>
                <w:b/>
                <w:bCs/>
                <w:sz w:val="22"/>
                <w:szCs w:val="22"/>
              </w:rPr>
              <w:t xml:space="preserve"> la curs și seminar</w:t>
            </w:r>
            <w:r w:rsidRPr="00C00E3E">
              <w:rPr>
                <w:rFonts w:asciiTheme="minorHAnsi" w:hAnsiTheme="minorHAnsi" w:cstheme="minorHAnsi"/>
                <w:sz w:val="22"/>
                <w:szCs w:val="22"/>
              </w:rPr>
              <w:t xml:space="preserve"> </w:t>
            </w:r>
            <w:r w:rsidRPr="00C00E3E">
              <w:rPr>
                <w:rFonts w:asciiTheme="minorHAnsi" w:hAnsiTheme="minorHAnsi" w:cstheme="minorHAnsi"/>
                <w:b/>
                <w:bCs/>
                <w:sz w:val="22"/>
                <w:szCs w:val="22"/>
              </w:rPr>
              <w:t xml:space="preserve">este permisă utilizarea </w:t>
            </w:r>
            <w:r w:rsidR="00A30C71" w:rsidRPr="00C00E3E">
              <w:rPr>
                <w:rFonts w:asciiTheme="minorHAnsi" w:hAnsiTheme="minorHAnsi" w:cstheme="minorHAnsi"/>
                <w:b/>
                <w:bCs/>
                <w:sz w:val="22"/>
                <w:szCs w:val="22"/>
              </w:rPr>
              <w:t>instrumentelor I</w:t>
            </w:r>
            <w:r w:rsidR="00641D6E" w:rsidRPr="00C00E3E">
              <w:rPr>
                <w:rFonts w:asciiTheme="minorHAnsi" w:hAnsiTheme="minorHAnsi" w:cstheme="minorHAnsi"/>
                <w:b/>
                <w:bCs/>
                <w:sz w:val="22"/>
                <w:szCs w:val="22"/>
              </w:rPr>
              <w:t>a</w:t>
            </w:r>
            <w:r w:rsidR="00A30C71" w:rsidRPr="00C00E3E">
              <w:rPr>
                <w:rFonts w:asciiTheme="minorHAnsi" w:hAnsiTheme="minorHAnsi" w:cstheme="minorHAnsi"/>
                <w:b/>
                <w:bCs/>
                <w:sz w:val="22"/>
                <w:szCs w:val="22"/>
              </w:rPr>
              <w:t>gen</w:t>
            </w:r>
            <w:r w:rsidR="00C00E3E" w:rsidRPr="00C00E3E">
              <w:rPr>
                <w:rFonts w:asciiTheme="minorHAnsi" w:hAnsiTheme="minorHAnsi" w:cstheme="minorHAnsi"/>
                <w:b/>
                <w:bCs/>
                <w:sz w:val="22"/>
                <w:szCs w:val="22"/>
              </w:rPr>
              <w:t xml:space="preserve"> pentru </w:t>
            </w:r>
            <w:r w:rsidR="00C00E3E" w:rsidRPr="00C00E3E">
              <w:rPr>
                <w:rFonts w:asciiTheme="minorHAnsi" w:hAnsiTheme="minorHAnsi" w:cstheme="minorHAnsi"/>
                <w:sz w:val="22"/>
                <w:szCs w:val="22"/>
              </w:rPr>
              <w:t xml:space="preserve">rafinarea scrierii, îmbunătățirea clarității și a stilului gramatical, generarea de idei sau căutarea de informații, </w:t>
            </w:r>
            <w:r w:rsidR="00C00E3E" w:rsidRPr="00C00E3E">
              <w:rPr>
                <w:rFonts w:asciiTheme="minorHAnsi" w:hAnsiTheme="minorHAnsi" w:cstheme="minorHAnsi"/>
                <w:b/>
                <w:bCs/>
                <w:sz w:val="22"/>
                <w:szCs w:val="22"/>
              </w:rPr>
              <w:t>atâta timp cât acest lucru contribuie la un proces de învățare activ și nu înlocuiește creativitatea, gândirea critică și efortul personal de înțelegere a noțiunilor prezentate</w:t>
            </w:r>
            <w:r w:rsidR="00C00E3E" w:rsidRPr="00C00E3E">
              <w:rPr>
                <w:rFonts w:asciiTheme="minorHAnsi" w:hAnsiTheme="minorHAnsi" w:cstheme="minorHAnsi"/>
                <w:sz w:val="22"/>
                <w:szCs w:val="22"/>
              </w:rPr>
              <w:t>.</w:t>
            </w:r>
          </w:p>
          <w:p w14:paraId="3A4E902E" w14:textId="77777777" w:rsidR="00464544" w:rsidRDefault="00464544" w:rsidP="00C00E3E">
            <w:pPr>
              <w:jc w:val="both"/>
              <w:rPr>
                <w:rFonts w:asciiTheme="minorHAnsi" w:hAnsiTheme="minorHAnsi" w:cstheme="minorHAnsi"/>
                <w:sz w:val="22"/>
                <w:szCs w:val="22"/>
              </w:rPr>
            </w:pPr>
          </w:p>
          <w:p w14:paraId="179AE7BC" w14:textId="2CB8CBAC" w:rsidR="00464544" w:rsidRPr="00C00E3E" w:rsidRDefault="00464544" w:rsidP="00C00E3E">
            <w:pPr>
              <w:jc w:val="both"/>
              <w:rPr>
                <w:rFonts w:asciiTheme="minorHAnsi" w:hAnsiTheme="minorHAnsi" w:cstheme="minorHAnsi"/>
                <w:sz w:val="22"/>
                <w:szCs w:val="22"/>
              </w:rPr>
            </w:pPr>
            <w:r w:rsidRPr="007B32D7">
              <w:rPr>
                <w:rFonts w:asciiTheme="minorHAnsi" w:hAnsiTheme="minorHAnsi" w:cstheme="minorHAnsi"/>
                <w:b/>
                <w:bCs/>
                <w:sz w:val="22"/>
                <w:szCs w:val="22"/>
              </w:rPr>
              <w:t>Consecințele utilizării necorespunzătoare a IA. </w:t>
            </w:r>
            <w:r w:rsidRPr="007B32D7">
              <w:rPr>
                <w:rFonts w:asciiTheme="minorHAnsi" w:hAnsiTheme="minorHAnsi" w:cstheme="minorHAnsi"/>
                <w:sz w:val="22"/>
                <w:szCs w:val="22"/>
              </w:rPr>
              <w:t>Dacă, în urma verificărilor, se constată că activitatea a fost realizată în cea mai mare parte (&gt; 60%) cu ajutorul instrumentelor de IA sau prin copiere, </w:t>
            </w:r>
            <w:r w:rsidRPr="007B32D7">
              <w:rPr>
                <w:rFonts w:asciiTheme="minorHAnsi" w:hAnsiTheme="minorHAnsi" w:cstheme="minorHAnsi"/>
                <w:b/>
                <w:bCs/>
                <w:sz w:val="22"/>
                <w:szCs w:val="22"/>
              </w:rPr>
              <w:t>studentul va trebui să se prezinte la o întâlnire de evaluare unu la unu cu cadrul didactic și să-și susțină lucrarea pentru a demonstra contribuția și înțelegerea personală</w:t>
            </w:r>
            <w:r w:rsidRPr="007B32D7">
              <w:rPr>
                <w:rFonts w:asciiTheme="minorHAnsi" w:hAnsiTheme="minorHAnsi" w:cstheme="minorHAnsi"/>
                <w:sz w:val="22"/>
                <w:szCs w:val="22"/>
              </w:rPr>
              <w:t> a celor predate. În cazul în care studentul nu se prezintă/nu poate să răspundă întrebărilor adresate pe marginea lucrării, lucrarea va fi anulată, iar studentul va putea participa din nou la evaluare doar în următoarea sesiune de examinare.</w:t>
            </w:r>
          </w:p>
          <w:p w14:paraId="21BB9D8E" w14:textId="02835F2B" w:rsidR="00A30C71" w:rsidRPr="00C00E3E" w:rsidRDefault="00A30C71" w:rsidP="00AA12EE">
            <w:pPr>
              <w:pStyle w:val="NoSpacing"/>
              <w:spacing w:line="276" w:lineRule="auto"/>
              <w:jc w:val="both"/>
              <w:rPr>
                <w:rFonts w:asciiTheme="minorHAnsi" w:hAnsiTheme="minorHAnsi" w:cstheme="minorHAnsi"/>
                <w:lang w:val="ro-RO"/>
              </w:rPr>
            </w:pPr>
          </w:p>
          <w:p w14:paraId="663DD918" w14:textId="0B93D8DC" w:rsidR="00EA206E" w:rsidRPr="00C00E3E" w:rsidRDefault="00A30C71" w:rsidP="00AA12EE">
            <w:pPr>
              <w:pStyle w:val="NoSpacing"/>
              <w:spacing w:line="276" w:lineRule="auto"/>
              <w:jc w:val="both"/>
              <w:rPr>
                <w:rFonts w:asciiTheme="minorHAnsi" w:hAnsiTheme="minorHAnsi" w:cstheme="minorHAnsi"/>
                <w:lang w:val="ro-RO"/>
              </w:rPr>
            </w:pPr>
            <w:r w:rsidRPr="00C00E3E">
              <w:rPr>
                <w:rFonts w:asciiTheme="minorHAnsi" w:hAnsiTheme="minorHAnsi" w:cstheme="minorHAnsi"/>
                <w:i/>
                <w:iCs/>
                <w:lang w:val="ro-RO"/>
              </w:rPr>
              <w:t xml:space="preserve">Fiecare student va preciza, într-o declarație redactată distinct pentru fiecare sarcină de lucru, conform modelului din anexa 3 a </w:t>
            </w:r>
            <w:r>
              <w:fldChar w:fldCharType="begin"/>
            </w:r>
            <w:r w:rsidRPr="00205F1A">
              <w:rPr>
                <w:lang w:val="ro-RO"/>
              </w:rPr>
              <w:instrText>HYPERLINK "https://www.uvt.ro/wp-content/uploads/sites/3/2026/01/Regulament-UVT_Utilizarea-AI-in-educatie.pdf"</w:instrText>
            </w:r>
            <w:r>
              <w:fldChar w:fldCharType="separate"/>
            </w:r>
            <w:r w:rsidRPr="00C00E3E">
              <w:rPr>
                <w:rStyle w:val="Hyperlink"/>
                <w:rFonts w:asciiTheme="minorHAnsi" w:hAnsiTheme="minorHAnsi" w:cstheme="minorHAnsi"/>
                <w:i/>
                <w:iCs/>
                <w:lang w:val="ro-RO"/>
              </w:rPr>
              <w:t>Regulamentului privind utilizarea inteligenței artificiale generative în procesul educațional la UVT</w:t>
            </w:r>
            <w:r>
              <w:fldChar w:fldCharType="end"/>
            </w:r>
            <w:r w:rsidRPr="00C00E3E">
              <w:rPr>
                <w:rFonts w:asciiTheme="minorHAnsi" w:hAnsiTheme="minorHAnsi" w:cstheme="minorHAnsi"/>
                <w:i/>
                <w:iCs/>
                <w:lang w:val="ro-RO"/>
              </w:rPr>
              <w:t>, instrumentul pe care l-a utilizat, modul în care a fost utilizat și partea din sarcină în care acesta a fost utilizat.</w:t>
            </w:r>
            <w:r w:rsidR="003F6BE0" w:rsidRPr="00C00E3E">
              <w:rPr>
                <w:rFonts w:asciiTheme="minorHAnsi" w:hAnsiTheme="minorHAnsi" w:cstheme="minorHAnsi"/>
                <w:i/>
                <w:iCs/>
                <w:lang w:val="ro-RO"/>
              </w:rPr>
              <w:t xml:space="preserve"> </w:t>
            </w:r>
            <w:r w:rsidR="003F6BE0" w:rsidRPr="00C00E3E">
              <w:rPr>
                <w:rFonts w:asciiTheme="minorHAnsi" w:hAnsiTheme="minorHAnsi" w:cstheme="minorHAnsi"/>
                <w:i/>
                <w:iCs/>
                <w:highlight w:val="yellow"/>
                <w:lang w:val="ro-RO"/>
              </w:rPr>
              <w:t>Declarația va fi menționată de student la începutul sarcinii de lucru elaborate.</w:t>
            </w:r>
          </w:p>
        </w:tc>
      </w:tr>
    </w:tbl>
    <w:p w14:paraId="17FE0F59" w14:textId="77777777" w:rsidR="00EA206E" w:rsidRPr="00AB51F7" w:rsidRDefault="00EA206E" w:rsidP="00802D13">
      <w:pPr>
        <w:pStyle w:val="ListParagraph"/>
        <w:spacing w:line="276" w:lineRule="auto"/>
        <w:ind w:left="714"/>
        <w:rPr>
          <w:rFonts w:ascii="Calibri" w:hAnsi="Calibri" w:cs="Calibri"/>
          <w:b/>
          <w:sz w:val="20"/>
          <w:szCs w:val="20"/>
        </w:rPr>
      </w:pPr>
    </w:p>
    <w:p w14:paraId="14CF112F" w14:textId="1464A431" w:rsidR="00E0255D" w:rsidRPr="00AB51F7" w:rsidRDefault="00E0255D" w:rsidP="00752E1C">
      <w:pPr>
        <w:pStyle w:val="ListParagraph"/>
        <w:numPr>
          <w:ilvl w:val="0"/>
          <w:numId w:val="26"/>
        </w:numPr>
        <w:spacing w:line="276" w:lineRule="auto"/>
        <w:ind w:left="714" w:hanging="357"/>
        <w:rPr>
          <w:rFonts w:ascii="Calibri" w:hAnsi="Calibri" w:cs="Calibri"/>
          <w:b/>
        </w:rPr>
      </w:pPr>
      <w:r w:rsidRPr="00AB51F7">
        <w:rPr>
          <w:rFonts w:ascii="Calibri" w:hAnsi="Calibri" w:cs="Calibri"/>
          <w:b/>
        </w:rPr>
        <w:t>Evaluare</w:t>
      </w:r>
    </w:p>
    <w:tbl>
      <w:tblPr>
        <w:tblW w:w="0" w:type="auto"/>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05"/>
        <w:gridCol w:w="1701"/>
        <w:gridCol w:w="5387"/>
        <w:gridCol w:w="985"/>
      </w:tblGrid>
      <w:tr w:rsidR="00E0255D" w:rsidRPr="00AB51F7" w14:paraId="580DDEA8" w14:textId="77777777" w:rsidTr="003049C9">
        <w:tc>
          <w:tcPr>
            <w:tcW w:w="1305" w:type="dxa"/>
          </w:tcPr>
          <w:p w14:paraId="66D2F9EF" w14:textId="77777777" w:rsidR="00E0255D" w:rsidRPr="00AB51F7" w:rsidRDefault="00E0255D" w:rsidP="00752E1C">
            <w:pPr>
              <w:pStyle w:val="NoSpacing"/>
              <w:rPr>
                <w:rFonts w:cs="Calibri"/>
                <w:lang w:val="ro-RO"/>
              </w:rPr>
            </w:pPr>
            <w:r w:rsidRPr="00AB51F7">
              <w:rPr>
                <w:rFonts w:cs="Calibri"/>
                <w:lang w:val="ro-RO"/>
              </w:rPr>
              <w:t>Tip activitate</w:t>
            </w:r>
          </w:p>
        </w:tc>
        <w:tc>
          <w:tcPr>
            <w:tcW w:w="1701" w:type="dxa"/>
          </w:tcPr>
          <w:p w14:paraId="46CB3910" w14:textId="7BF91BB6" w:rsidR="00E0255D" w:rsidRPr="00AB51F7" w:rsidRDefault="008D1323" w:rsidP="00752E1C">
            <w:pPr>
              <w:pStyle w:val="NoSpacing"/>
              <w:rPr>
                <w:rFonts w:cs="Calibri"/>
                <w:lang w:val="ro-RO"/>
              </w:rPr>
            </w:pPr>
            <w:r w:rsidRPr="00AB51F7">
              <w:rPr>
                <w:rFonts w:cs="Calibri"/>
                <w:lang w:val="ro-RO"/>
              </w:rPr>
              <w:t>10</w:t>
            </w:r>
            <w:r w:rsidR="00E0255D" w:rsidRPr="00AB51F7">
              <w:rPr>
                <w:rFonts w:cs="Calibri"/>
                <w:lang w:val="ro-RO"/>
              </w:rPr>
              <w:t>.1 Criterii de evaluare</w:t>
            </w:r>
          </w:p>
        </w:tc>
        <w:tc>
          <w:tcPr>
            <w:tcW w:w="5387" w:type="dxa"/>
          </w:tcPr>
          <w:p w14:paraId="7D590296" w14:textId="2484040B" w:rsidR="00E0255D" w:rsidRPr="00AB51F7" w:rsidRDefault="008D1323" w:rsidP="00752E1C">
            <w:pPr>
              <w:pStyle w:val="NoSpacing"/>
              <w:rPr>
                <w:rFonts w:cs="Calibri"/>
                <w:lang w:val="ro-RO"/>
              </w:rPr>
            </w:pPr>
            <w:r w:rsidRPr="00AB51F7">
              <w:rPr>
                <w:rFonts w:cs="Calibri"/>
                <w:lang w:val="ro-RO"/>
              </w:rPr>
              <w:t>10</w:t>
            </w:r>
            <w:r w:rsidR="00E0255D" w:rsidRPr="00AB51F7">
              <w:rPr>
                <w:rFonts w:cs="Calibri"/>
                <w:lang w:val="ro-RO"/>
              </w:rPr>
              <w:t>.2 Metode de evaluare</w:t>
            </w:r>
          </w:p>
        </w:tc>
        <w:tc>
          <w:tcPr>
            <w:tcW w:w="985" w:type="dxa"/>
          </w:tcPr>
          <w:p w14:paraId="5AC52449" w14:textId="57DA27D4" w:rsidR="00E0255D" w:rsidRPr="00AB51F7" w:rsidRDefault="008D1323" w:rsidP="00752E1C">
            <w:pPr>
              <w:pStyle w:val="NoSpacing"/>
              <w:rPr>
                <w:rFonts w:cs="Calibri"/>
                <w:lang w:val="ro-RO"/>
              </w:rPr>
            </w:pPr>
            <w:r w:rsidRPr="00AB51F7">
              <w:rPr>
                <w:rFonts w:cs="Calibri"/>
                <w:lang w:val="ro-RO"/>
              </w:rPr>
              <w:t>10</w:t>
            </w:r>
            <w:r w:rsidR="00E0255D" w:rsidRPr="00AB51F7">
              <w:rPr>
                <w:rFonts w:cs="Calibri"/>
                <w:lang w:val="ro-RO"/>
              </w:rPr>
              <w:t>.3 Pondere din nota finală</w:t>
            </w:r>
          </w:p>
        </w:tc>
      </w:tr>
      <w:tr w:rsidR="00464544" w:rsidRPr="00AB51F7" w14:paraId="70F082A4" w14:textId="77777777" w:rsidTr="002F6356">
        <w:trPr>
          <w:trHeight w:val="2257"/>
        </w:trPr>
        <w:tc>
          <w:tcPr>
            <w:tcW w:w="1305" w:type="dxa"/>
          </w:tcPr>
          <w:p w14:paraId="2723C094" w14:textId="4FBEFD77" w:rsidR="00464544" w:rsidRPr="00AB51F7" w:rsidRDefault="00464544" w:rsidP="00464544">
            <w:pPr>
              <w:pStyle w:val="NoSpacing"/>
              <w:rPr>
                <w:rFonts w:cs="Calibri"/>
                <w:lang w:val="ro-RO"/>
              </w:rPr>
            </w:pPr>
            <w:r w:rsidRPr="00AB51F7">
              <w:rPr>
                <w:rFonts w:cs="Calibri"/>
                <w:lang w:val="ro-RO"/>
              </w:rPr>
              <w:t>10.4 Curs</w:t>
            </w:r>
          </w:p>
        </w:tc>
        <w:tc>
          <w:tcPr>
            <w:tcW w:w="1701" w:type="dxa"/>
          </w:tcPr>
          <w:p w14:paraId="4C213948" w14:textId="21E41E84" w:rsidR="00464544" w:rsidRPr="00AB51F7" w:rsidRDefault="00464544" w:rsidP="00464544">
            <w:pPr>
              <w:pStyle w:val="NoSpacing"/>
              <w:rPr>
                <w:rFonts w:cs="Calibri"/>
                <w:lang w:val="ro-RO"/>
              </w:rPr>
            </w:pPr>
            <w:r w:rsidRPr="00D96D08">
              <w:rPr>
                <w:rFonts w:asciiTheme="minorHAnsi" w:hAnsiTheme="minorHAnsi" w:cstheme="minorHAnsi"/>
                <w:lang w:val="ro-RO"/>
              </w:rPr>
              <w:t xml:space="preserve">Cunoștințe </w:t>
            </w:r>
            <w:r>
              <w:rPr>
                <w:rFonts w:asciiTheme="minorHAnsi" w:hAnsiTheme="minorHAnsi" w:cstheme="minorHAnsi"/>
                <w:lang w:val="ro-RO"/>
              </w:rPr>
              <w:t xml:space="preserve">teoretice, gândire critică și etică profesională </w:t>
            </w:r>
          </w:p>
        </w:tc>
        <w:tc>
          <w:tcPr>
            <w:tcW w:w="5387" w:type="dxa"/>
          </w:tcPr>
          <w:p w14:paraId="39AA6AB7" w14:textId="77777777" w:rsidR="00464544" w:rsidRPr="002C041D" w:rsidRDefault="00464544" w:rsidP="00464544">
            <w:pPr>
              <w:pStyle w:val="Default"/>
              <w:rPr>
                <w:rFonts w:asciiTheme="minorHAnsi" w:hAnsiTheme="minorHAnsi" w:cstheme="minorHAnsi"/>
                <w:sz w:val="22"/>
                <w:szCs w:val="22"/>
                <w:lang w:val="ro-RO"/>
              </w:rPr>
            </w:pPr>
            <w:r w:rsidRPr="002C041D">
              <w:rPr>
                <w:rFonts w:asciiTheme="minorHAnsi" w:hAnsiTheme="minorHAnsi" w:cstheme="minorHAnsi"/>
                <w:sz w:val="22"/>
                <w:szCs w:val="22"/>
                <w:lang w:val="ro-RO"/>
              </w:rPr>
              <w:t xml:space="preserve">Evaluare finală: examen scris </w:t>
            </w:r>
          </w:p>
          <w:p w14:paraId="319F6BCE" w14:textId="6FC1A57D" w:rsidR="00464544" w:rsidRPr="002F6356" w:rsidRDefault="00464544" w:rsidP="002F6356">
            <w:pPr>
              <w:pStyle w:val="Default"/>
              <w:rPr>
                <w:rFonts w:asciiTheme="minorHAnsi" w:hAnsiTheme="minorHAnsi" w:cstheme="minorHAnsi"/>
                <w:sz w:val="22"/>
                <w:szCs w:val="22"/>
                <w:lang w:val="fr-FR"/>
              </w:rPr>
            </w:pPr>
            <w:r w:rsidRPr="002C041D">
              <w:rPr>
                <w:rFonts w:asciiTheme="minorHAnsi" w:hAnsiTheme="minorHAnsi" w:cstheme="minorHAnsi"/>
                <w:sz w:val="22"/>
                <w:szCs w:val="22"/>
                <w:lang w:val="ro-RO"/>
              </w:rPr>
              <w:t xml:space="preserve">- Un test </w:t>
            </w:r>
            <w:r w:rsidR="000305D6">
              <w:rPr>
                <w:rFonts w:asciiTheme="minorHAnsi" w:hAnsiTheme="minorHAnsi" w:cstheme="minorHAnsi"/>
                <w:sz w:val="22"/>
                <w:szCs w:val="22"/>
                <w:lang w:val="ro-RO"/>
              </w:rPr>
              <w:t>pe platforma de elearning</w:t>
            </w:r>
            <w:r>
              <w:rPr>
                <w:rFonts w:asciiTheme="minorHAnsi" w:hAnsiTheme="minorHAnsi" w:cstheme="minorHAnsi"/>
                <w:sz w:val="22"/>
                <w:szCs w:val="22"/>
                <w:lang w:val="ro-RO"/>
              </w:rPr>
              <w:t xml:space="preserve">, individual, </w:t>
            </w:r>
            <w:r w:rsidRPr="002C041D">
              <w:rPr>
                <w:rFonts w:asciiTheme="minorHAnsi" w:hAnsiTheme="minorHAnsi" w:cstheme="minorHAnsi"/>
                <w:sz w:val="22"/>
                <w:szCs w:val="22"/>
                <w:lang w:val="ro-RO"/>
              </w:rPr>
              <w:t xml:space="preserve">cu întrebări </w:t>
            </w:r>
            <w:r>
              <w:rPr>
                <w:rFonts w:asciiTheme="minorHAnsi" w:hAnsiTheme="minorHAnsi" w:cstheme="minorHAnsi"/>
                <w:sz w:val="22"/>
                <w:szCs w:val="22"/>
                <w:lang w:val="ro-RO"/>
              </w:rPr>
              <w:t xml:space="preserve">grilă </w:t>
            </w:r>
            <w:r w:rsidRPr="000609C4">
              <w:rPr>
                <w:rFonts w:asciiTheme="minorHAnsi" w:hAnsiTheme="minorHAnsi" w:cstheme="minorHAnsi"/>
                <w:sz w:val="22"/>
                <w:szCs w:val="22"/>
                <w:lang w:val="ro-RO"/>
              </w:rPr>
              <w:t>[</w:t>
            </w:r>
            <w:r w:rsidRPr="002C041D">
              <w:rPr>
                <w:rFonts w:asciiTheme="minorHAnsi" w:hAnsiTheme="minorHAnsi" w:cstheme="minorHAnsi"/>
                <w:sz w:val="22"/>
                <w:szCs w:val="22"/>
                <w:lang w:val="ro-RO"/>
              </w:rPr>
              <w:t>întrebări cu multiple variante de răspuns, cu răspunsuri bivariate (Adevărat/Fals</w:t>
            </w:r>
            <w:r w:rsidRPr="000609C4">
              <w:rPr>
                <w:rFonts w:asciiTheme="minorHAnsi" w:hAnsiTheme="minorHAnsi" w:cstheme="minorHAnsi"/>
                <w:sz w:val="22"/>
                <w:szCs w:val="22"/>
                <w:lang w:val="ro-RO"/>
              </w:rPr>
              <w:t>]</w:t>
            </w:r>
            <w:r>
              <w:rPr>
                <w:rFonts w:asciiTheme="minorHAnsi" w:hAnsiTheme="minorHAnsi" w:cstheme="minorHAnsi"/>
                <w:sz w:val="22"/>
                <w:szCs w:val="22"/>
                <w:lang w:val="ro-RO"/>
              </w:rPr>
              <w:t xml:space="preserve"> </w:t>
            </w:r>
            <w:r w:rsidRPr="002C041D">
              <w:rPr>
                <w:rFonts w:asciiTheme="minorHAnsi" w:hAnsiTheme="minorHAnsi" w:cstheme="minorHAnsi"/>
                <w:sz w:val="22"/>
                <w:szCs w:val="22"/>
                <w:lang w:val="ro-RO"/>
              </w:rPr>
              <w:t xml:space="preserve">și întrebări </w:t>
            </w:r>
            <w:r>
              <w:rPr>
                <w:rFonts w:asciiTheme="minorHAnsi" w:hAnsiTheme="minorHAnsi" w:cstheme="minorHAnsi"/>
                <w:sz w:val="22"/>
                <w:szCs w:val="22"/>
                <w:lang w:val="ro-RO"/>
              </w:rPr>
              <w:t xml:space="preserve">cu răspuns </w:t>
            </w:r>
            <w:r w:rsidRPr="002C041D">
              <w:rPr>
                <w:rFonts w:asciiTheme="minorHAnsi" w:hAnsiTheme="minorHAnsi" w:cstheme="minorHAnsi"/>
                <w:sz w:val="22"/>
                <w:szCs w:val="22"/>
                <w:lang w:val="ro-RO"/>
              </w:rPr>
              <w:t xml:space="preserve">deschis, care să demonstreze capacitatea de înţelegere şi asimilare a problematicii abordate la curs pe parcursul semestrului. </w:t>
            </w:r>
            <w:proofErr w:type="spellStart"/>
            <w:r w:rsidRPr="00D96D08">
              <w:rPr>
                <w:rFonts w:asciiTheme="minorHAnsi" w:hAnsiTheme="minorHAnsi" w:cstheme="minorHAnsi"/>
                <w:sz w:val="22"/>
                <w:szCs w:val="22"/>
                <w:lang w:val="fr-FR"/>
              </w:rPr>
              <w:t>Acest</w:t>
            </w:r>
            <w:proofErr w:type="spellEnd"/>
            <w:r w:rsidRPr="00D96D08">
              <w:rPr>
                <w:rFonts w:asciiTheme="minorHAnsi" w:hAnsiTheme="minorHAnsi" w:cstheme="minorHAnsi"/>
                <w:sz w:val="22"/>
                <w:szCs w:val="22"/>
                <w:lang w:val="fr-FR"/>
              </w:rPr>
              <w:t xml:space="preserve"> test va fi </w:t>
            </w:r>
            <w:proofErr w:type="spellStart"/>
            <w:r w:rsidRPr="00D96D08">
              <w:rPr>
                <w:rFonts w:asciiTheme="minorHAnsi" w:hAnsiTheme="minorHAnsi" w:cstheme="minorHAnsi"/>
                <w:sz w:val="22"/>
                <w:szCs w:val="22"/>
                <w:lang w:val="fr-FR"/>
              </w:rPr>
              <w:t>susținut</w:t>
            </w:r>
            <w:proofErr w:type="spellEnd"/>
            <w:r w:rsidRPr="00D96D08">
              <w:rPr>
                <w:rFonts w:asciiTheme="minorHAnsi" w:hAnsiTheme="minorHAnsi" w:cstheme="minorHAnsi"/>
                <w:sz w:val="22"/>
                <w:szCs w:val="22"/>
                <w:lang w:val="fr-FR"/>
              </w:rPr>
              <w:t xml:space="preserve"> </w:t>
            </w:r>
            <w:proofErr w:type="spellStart"/>
            <w:r w:rsidRPr="00D96D08">
              <w:rPr>
                <w:rFonts w:asciiTheme="minorHAnsi" w:hAnsiTheme="minorHAnsi" w:cstheme="minorHAnsi"/>
                <w:sz w:val="22"/>
                <w:szCs w:val="22"/>
                <w:lang w:val="fr-FR"/>
              </w:rPr>
              <w:t>în</w:t>
            </w:r>
            <w:proofErr w:type="spellEnd"/>
            <w:r w:rsidRPr="00D96D08">
              <w:rPr>
                <w:rFonts w:asciiTheme="minorHAnsi" w:hAnsiTheme="minorHAnsi" w:cstheme="minorHAnsi"/>
                <w:sz w:val="22"/>
                <w:szCs w:val="22"/>
                <w:lang w:val="fr-FR"/>
              </w:rPr>
              <w:t xml:space="preserve"> </w:t>
            </w:r>
            <w:proofErr w:type="spellStart"/>
            <w:r w:rsidRPr="00D96D08">
              <w:rPr>
                <w:rFonts w:asciiTheme="minorHAnsi" w:hAnsiTheme="minorHAnsi" w:cstheme="minorHAnsi"/>
                <w:sz w:val="22"/>
                <w:szCs w:val="22"/>
                <w:lang w:val="fr-FR"/>
              </w:rPr>
              <w:t>sesiun</w:t>
            </w:r>
            <w:r>
              <w:rPr>
                <w:rFonts w:asciiTheme="minorHAnsi" w:hAnsiTheme="minorHAnsi" w:cstheme="minorHAnsi"/>
                <w:sz w:val="22"/>
                <w:szCs w:val="22"/>
                <w:lang w:val="fr-FR"/>
              </w:rPr>
              <w:t>ea</w:t>
            </w:r>
            <w:proofErr w:type="spellEnd"/>
            <w:r>
              <w:rPr>
                <w:rFonts w:asciiTheme="minorHAnsi" w:hAnsiTheme="minorHAnsi" w:cstheme="minorHAnsi"/>
                <w:sz w:val="22"/>
                <w:szCs w:val="22"/>
                <w:lang w:val="fr-FR"/>
              </w:rPr>
              <w:t xml:space="preserve"> </w:t>
            </w:r>
            <w:proofErr w:type="gramStart"/>
            <w:r>
              <w:rPr>
                <w:rFonts w:asciiTheme="minorHAnsi" w:hAnsiTheme="minorHAnsi" w:cstheme="minorHAnsi"/>
                <w:sz w:val="22"/>
                <w:szCs w:val="22"/>
                <w:lang w:val="fr-FR"/>
              </w:rPr>
              <w:t>de examen</w:t>
            </w:r>
            <w:proofErr w:type="gramEnd"/>
            <w:r>
              <w:rPr>
                <w:rFonts w:asciiTheme="minorHAnsi" w:hAnsiTheme="minorHAnsi" w:cstheme="minorHAnsi"/>
                <w:sz w:val="22"/>
                <w:szCs w:val="22"/>
                <w:lang w:val="fr-FR"/>
              </w:rPr>
              <w:t xml:space="preserve">. </w:t>
            </w:r>
          </w:p>
        </w:tc>
        <w:tc>
          <w:tcPr>
            <w:tcW w:w="985" w:type="dxa"/>
          </w:tcPr>
          <w:p w14:paraId="414F6006" w14:textId="47974C50" w:rsidR="00464544" w:rsidRPr="00D96D08" w:rsidRDefault="00BC1BF3" w:rsidP="00464544">
            <w:pPr>
              <w:pStyle w:val="NoSpacing"/>
              <w:spacing w:line="276" w:lineRule="auto"/>
              <w:jc w:val="both"/>
              <w:rPr>
                <w:rFonts w:asciiTheme="minorHAnsi" w:hAnsiTheme="minorHAnsi" w:cstheme="minorHAnsi"/>
                <w:lang w:val="ro-RO"/>
              </w:rPr>
            </w:pPr>
            <w:r>
              <w:rPr>
                <w:rFonts w:asciiTheme="minorHAnsi" w:hAnsiTheme="minorHAnsi" w:cstheme="minorHAnsi"/>
                <w:lang w:val="ro-RO"/>
              </w:rPr>
              <w:t>5</w:t>
            </w:r>
            <w:r w:rsidR="00464544" w:rsidRPr="00D96D08">
              <w:rPr>
                <w:rFonts w:asciiTheme="minorHAnsi" w:hAnsiTheme="minorHAnsi" w:cstheme="minorHAnsi"/>
                <w:lang w:val="ro-RO"/>
              </w:rPr>
              <w:t>0%</w:t>
            </w:r>
          </w:p>
          <w:p w14:paraId="1D2398FA" w14:textId="77777777" w:rsidR="00464544" w:rsidRPr="00D96D08" w:rsidRDefault="00464544" w:rsidP="00464544">
            <w:pPr>
              <w:pStyle w:val="NoSpacing"/>
              <w:spacing w:line="276" w:lineRule="auto"/>
              <w:jc w:val="both"/>
              <w:rPr>
                <w:rFonts w:asciiTheme="minorHAnsi" w:hAnsiTheme="minorHAnsi" w:cstheme="minorHAnsi"/>
                <w:lang w:val="ro-RO"/>
              </w:rPr>
            </w:pPr>
          </w:p>
          <w:p w14:paraId="79B07DA4" w14:textId="77777777" w:rsidR="00464544" w:rsidRDefault="00464544" w:rsidP="00464544">
            <w:pPr>
              <w:pStyle w:val="NoSpacing"/>
              <w:spacing w:line="276" w:lineRule="auto"/>
              <w:jc w:val="both"/>
              <w:rPr>
                <w:rFonts w:asciiTheme="minorHAnsi" w:hAnsiTheme="minorHAnsi" w:cstheme="minorHAnsi"/>
                <w:lang w:val="ro-RO"/>
              </w:rPr>
            </w:pPr>
          </w:p>
          <w:p w14:paraId="02D10015" w14:textId="77777777" w:rsidR="00464544" w:rsidRDefault="00464544" w:rsidP="00464544">
            <w:pPr>
              <w:pStyle w:val="NoSpacing"/>
              <w:spacing w:line="276" w:lineRule="auto"/>
              <w:jc w:val="both"/>
              <w:rPr>
                <w:rFonts w:asciiTheme="minorHAnsi" w:hAnsiTheme="minorHAnsi" w:cstheme="minorHAnsi"/>
                <w:lang w:val="ro-RO"/>
              </w:rPr>
            </w:pPr>
          </w:p>
          <w:p w14:paraId="26FCD0B7" w14:textId="77777777" w:rsidR="00464544" w:rsidRDefault="00464544" w:rsidP="00464544">
            <w:pPr>
              <w:pStyle w:val="NoSpacing"/>
              <w:spacing w:line="276" w:lineRule="auto"/>
              <w:jc w:val="both"/>
              <w:rPr>
                <w:rFonts w:asciiTheme="minorHAnsi" w:hAnsiTheme="minorHAnsi" w:cstheme="minorHAnsi"/>
                <w:lang w:val="ro-RO"/>
              </w:rPr>
            </w:pPr>
          </w:p>
          <w:p w14:paraId="4BDFC0F8" w14:textId="77777777" w:rsidR="00464544" w:rsidRPr="00D96D08" w:rsidRDefault="00464544" w:rsidP="00464544">
            <w:pPr>
              <w:pStyle w:val="NoSpacing"/>
              <w:spacing w:line="276" w:lineRule="auto"/>
              <w:jc w:val="both"/>
              <w:rPr>
                <w:rFonts w:asciiTheme="minorHAnsi" w:hAnsiTheme="minorHAnsi" w:cstheme="minorHAnsi"/>
                <w:lang w:val="ro-RO"/>
              </w:rPr>
            </w:pPr>
          </w:p>
          <w:p w14:paraId="4BF77FD9" w14:textId="6CC1F69C" w:rsidR="00464544" w:rsidRPr="00AB51F7" w:rsidRDefault="00464544" w:rsidP="00BC1BF3">
            <w:pPr>
              <w:pStyle w:val="NoSpacing"/>
              <w:spacing w:line="276" w:lineRule="auto"/>
              <w:jc w:val="both"/>
              <w:rPr>
                <w:rFonts w:cs="Calibri"/>
                <w:lang w:val="ro-RO"/>
              </w:rPr>
            </w:pPr>
          </w:p>
        </w:tc>
      </w:tr>
      <w:tr w:rsidR="00464544" w:rsidRPr="00AB51F7" w14:paraId="51B60B6B" w14:textId="77777777" w:rsidTr="002F6356">
        <w:trPr>
          <w:trHeight w:val="58"/>
        </w:trPr>
        <w:tc>
          <w:tcPr>
            <w:tcW w:w="1305" w:type="dxa"/>
          </w:tcPr>
          <w:p w14:paraId="55D0D379" w14:textId="50BE772A" w:rsidR="00464544" w:rsidRPr="00AB51F7" w:rsidRDefault="00464544" w:rsidP="00464544">
            <w:pPr>
              <w:pStyle w:val="NoSpacing"/>
              <w:rPr>
                <w:rFonts w:cs="Calibri"/>
                <w:lang w:val="ro-RO"/>
              </w:rPr>
            </w:pPr>
            <w:r w:rsidRPr="00AB51F7">
              <w:rPr>
                <w:rFonts w:cs="Calibri"/>
                <w:lang w:val="ro-RO"/>
              </w:rPr>
              <w:t>10.5 Seminar / laborator</w:t>
            </w:r>
          </w:p>
        </w:tc>
        <w:tc>
          <w:tcPr>
            <w:tcW w:w="1701" w:type="dxa"/>
          </w:tcPr>
          <w:p w14:paraId="474DB993" w14:textId="09BABFAC" w:rsidR="00464544" w:rsidRPr="00AB51F7" w:rsidRDefault="00464544" w:rsidP="00464544">
            <w:pPr>
              <w:pStyle w:val="NoSpacing"/>
              <w:rPr>
                <w:rFonts w:cs="Calibri"/>
                <w:lang w:val="ro-RO"/>
              </w:rPr>
            </w:pPr>
            <w:r w:rsidRPr="00D96D08">
              <w:rPr>
                <w:rFonts w:asciiTheme="minorHAnsi" w:hAnsiTheme="minorHAnsi" w:cstheme="minorHAnsi"/>
                <w:lang w:val="ro-RO"/>
              </w:rPr>
              <w:t xml:space="preserve">Cunoștințe </w:t>
            </w:r>
            <w:r>
              <w:rPr>
                <w:rFonts w:asciiTheme="minorHAnsi" w:hAnsiTheme="minorHAnsi" w:cstheme="minorHAnsi"/>
                <w:lang w:val="ro-RO"/>
              </w:rPr>
              <w:t xml:space="preserve">teoretice și practice, abilități de comunicare, gândire critică și etică profesională </w:t>
            </w:r>
          </w:p>
        </w:tc>
        <w:tc>
          <w:tcPr>
            <w:tcW w:w="5387" w:type="dxa"/>
          </w:tcPr>
          <w:p w14:paraId="0BD51678" w14:textId="4E77BB56" w:rsidR="00BC1BF3" w:rsidRPr="00AB51F7" w:rsidRDefault="00BC1BF3" w:rsidP="00BC1BF3">
            <w:pPr>
              <w:pStyle w:val="NoSpacing"/>
              <w:rPr>
                <w:rFonts w:cs="Calibri"/>
                <w:lang w:val="ro-RO"/>
              </w:rPr>
            </w:pPr>
            <w:r w:rsidRPr="00BC1BF3">
              <w:rPr>
                <w:rFonts w:asciiTheme="minorHAnsi" w:hAnsiTheme="minorHAnsi" w:cstheme="minorHAnsi"/>
                <w:lang w:val="ro-RO"/>
              </w:rPr>
              <w:t xml:space="preserve">Evaluare pe parcursul semestrului – 2 Teste de evaluare pe parcurs pe platforma de e-learning, </w:t>
            </w:r>
            <w:r>
              <w:rPr>
                <w:rFonts w:asciiTheme="minorHAnsi" w:hAnsiTheme="minorHAnsi" w:cstheme="minorHAnsi"/>
                <w:lang w:val="ro-RO"/>
              </w:rPr>
              <w:t xml:space="preserve">individual, </w:t>
            </w:r>
            <w:r w:rsidRPr="002C041D">
              <w:rPr>
                <w:rFonts w:asciiTheme="minorHAnsi" w:hAnsiTheme="minorHAnsi" w:cstheme="minorHAnsi"/>
                <w:lang w:val="ro-RO"/>
              </w:rPr>
              <w:t xml:space="preserve">cu întrebări </w:t>
            </w:r>
            <w:r>
              <w:rPr>
                <w:rFonts w:asciiTheme="minorHAnsi" w:hAnsiTheme="minorHAnsi" w:cstheme="minorHAnsi"/>
                <w:lang w:val="ro-RO"/>
              </w:rPr>
              <w:t xml:space="preserve">grilă </w:t>
            </w:r>
            <w:r w:rsidRPr="000609C4">
              <w:rPr>
                <w:rFonts w:asciiTheme="minorHAnsi" w:hAnsiTheme="minorHAnsi" w:cstheme="minorHAnsi"/>
                <w:lang w:val="ro-RO"/>
              </w:rPr>
              <w:t>[</w:t>
            </w:r>
            <w:r w:rsidRPr="002C041D">
              <w:rPr>
                <w:rFonts w:asciiTheme="minorHAnsi" w:hAnsiTheme="minorHAnsi" w:cstheme="minorHAnsi"/>
                <w:lang w:val="ro-RO"/>
              </w:rPr>
              <w:t>întrebări cu multiple variante de răspuns, cu răspunsuri bivariate (Adevărat/Fals</w:t>
            </w:r>
            <w:r w:rsidRPr="000609C4">
              <w:rPr>
                <w:rFonts w:asciiTheme="minorHAnsi" w:hAnsiTheme="minorHAnsi" w:cstheme="minorHAnsi"/>
                <w:lang w:val="ro-RO"/>
              </w:rPr>
              <w:t>]</w:t>
            </w:r>
            <w:r>
              <w:rPr>
                <w:rFonts w:asciiTheme="minorHAnsi" w:hAnsiTheme="minorHAnsi" w:cstheme="minorHAnsi"/>
                <w:lang w:val="ro-RO"/>
              </w:rPr>
              <w:t xml:space="preserve"> </w:t>
            </w:r>
            <w:r w:rsidRPr="002C041D">
              <w:rPr>
                <w:rFonts w:asciiTheme="minorHAnsi" w:hAnsiTheme="minorHAnsi" w:cstheme="minorHAnsi"/>
                <w:lang w:val="ro-RO"/>
              </w:rPr>
              <w:t xml:space="preserve">și întrebări </w:t>
            </w:r>
            <w:r>
              <w:rPr>
                <w:rFonts w:asciiTheme="minorHAnsi" w:hAnsiTheme="minorHAnsi" w:cstheme="minorHAnsi"/>
                <w:lang w:val="ro-RO"/>
              </w:rPr>
              <w:t xml:space="preserve">cu răspuns </w:t>
            </w:r>
            <w:r w:rsidRPr="002C041D">
              <w:rPr>
                <w:rFonts w:asciiTheme="minorHAnsi" w:hAnsiTheme="minorHAnsi" w:cstheme="minorHAnsi"/>
                <w:lang w:val="ro-RO"/>
              </w:rPr>
              <w:t>deschis, care să demonstreze capacitatea de înţelegere şi asimilare a problematicii abordate la curs pe parcursul semestrului</w:t>
            </w:r>
          </w:p>
        </w:tc>
        <w:tc>
          <w:tcPr>
            <w:tcW w:w="985" w:type="dxa"/>
          </w:tcPr>
          <w:p w14:paraId="46AACA45" w14:textId="3BE1A41B" w:rsidR="00464544" w:rsidRPr="00D96D08" w:rsidRDefault="00BC1BF3" w:rsidP="00464544">
            <w:pPr>
              <w:pStyle w:val="NoSpacing"/>
              <w:spacing w:line="276" w:lineRule="auto"/>
              <w:jc w:val="both"/>
              <w:rPr>
                <w:rFonts w:asciiTheme="minorHAnsi" w:hAnsiTheme="minorHAnsi" w:cstheme="minorHAnsi"/>
                <w:lang w:val="ro-RO"/>
              </w:rPr>
            </w:pPr>
            <w:r>
              <w:rPr>
                <w:rFonts w:asciiTheme="minorHAnsi" w:hAnsiTheme="minorHAnsi" w:cstheme="minorHAnsi"/>
                <w:lang w:val="ro-RO"/>
              </w:rPr>
              <w:t>5</w:t>
            </w:r>
            <w:r w:rsidR="00464544" w:rsidRPr="00D96D08">
              <w:rPr>
                <w:rFonts w:asciiTheme="minorHAnsi" w:hAnsiTheme="minorHAnsi" w:cstheme="minorHAnsi"/>
                <w:lang w:val="ro-RO"/>
              </w:rPr>
              <w:t>0%</w:t>
            </w:r>
          </w:p>
          <w:p w14:paraId="211EA3EB" w14:textId="77777777" w:rsidR="00464544" w:rsidRPr="00D96D08" w:rsidRDefault="00464544" w:rsidP="00464544">
            <w:pPr>
              <w:pStyle w:val="NoSpacing"/>
              <w:spacing w:line="276" w:lineRule="auto"/>
              <w:jc w:val="both"/>
              <w:rPr>
                <w:rFonts w:asciiTheme="minorHAnsi" w:hAnsiTheme="minorHAnsi" w:cstheme="minorHAnsi"/>
                <w:lang w:val="ro-RO"/>
              </w:rPr>
            </w:pPr>
          </w:p>
          <w:p w14:paraId="2F832299" w14:textId="77777777" w:rsidR="00464544" w:rsidRPr="00D96D08" w:rsidRDefault="00464544" w:rsidP="00464544">
            <w:pPr>
              <w:pStyle w:val="NoSpacing"/>
              <w:spacing w:line="276" w:lineRule="auto"/>
              <w:jc w:val="both"/>
              <w:rPr>
                <w:rFonts w:asciiTheme="minorHAnsi" w:hAnsiTheme="minorHAnsi" w:cstheme="minorHAnsi"/>
                <w:lang w:val="ro-RO"/>
              </w:rPr>
            </w:pPr>
          </w:p>
          <w:p w14:paraId="54D31236" w14:textId="77777777" w:rsidR="00464544" w:rsidRPr="00D96D08" w:rsidRDefault="00464544" w:rsidP="00464544">
            <w:pPr>
              <w:pStyle w:val="NoSpacing"/>
              <w:spacing w:line="276" w:lineRule="auto"/>
              <w:jc w:val="both"/>
              <w:rPr>
                <w:rFonts w:asciiTheme="minorHAnsi" w:hAnsiTheme="minorHAnsi" w:cstheme="minorHAnsi"/>
                <w:lang w:val="ro-RO"/>
              </w:rPr>
            </w:pPr>
          </w:p>
          <w:p w14:paraId="406E7829" w14:textId="77777777" w:rsidR="00464544" w:rsidRPr="00D96D08" w:rsidRDefault="00464544" w:rsidP="00464544">
            <w:pPr>
              <w:pStyle w:val="NoSpacing"/>
              <w:spacing w:line="276" w:lineRule="auto"/>
              <w:jc w:val="both"/>
              <w:rPr>
                <w:rFonts w:asciiTheme="minorHAnsi" w:hAnsiTheme="minorHAnsi" w:cstheme="minorHAnsi"/>
                <w:lang w:val="ro-RO"/>
              </w:rPr>
            </w:pPr>
          </w:p>
          <w:p w14:paraId="69048EDD" w14:textId="77777777" w:rsidR="00464544" w:rsidRPr="00D96D08" w:rsidRDefault="00464544" w:rsidP="00464544">
            <w:pPr>
              <w:pStyle w:val="NoSpacing"/>
              <w:spacing w:line="276" w:lineRule="auto"/>
              <w:jc w:val="both"/>
              <w:rPr>
                <w:rFonts w:asciiTheme="minorHAnsi" w:hAnsiTheme="minorHAnsi" w:cstheme="minorHAnsi"/>
                <w:lang w:val="ro-RO"/>
              </w:rPr>
            </w:pPr>
          </w:p>
          <w:p w14:paraId="6EE9A98C" w14:textId="77777777" w:rsidR="00464544" w:rsidRPr="00D96D08" w:rsidRDefault="00464544" w:rsidP="00464544">
            <w:pPr>
              <w:pStyle w:val="NoSpacing"/>
              <w:spacing w:line="276" w:lineRule="auto"/>
              <w:jc w:val="both"/>
              <w:rPr>
                <w:rFonts w:asciiTheme="minorHAnsi" w:hAnsiTheme="minorHAnsi" w:cstheme="minorHAnsi"/>
                <w:lang w:val="ro-RO"/>
              </w:rPr>
            </w:pPr>
          </w:p>
          <w:p w14:paraId="0AA4073B" w14:textId="77777777" w:rsidR="00464544" w:rsidRPr="00AB51F7" w:rsidRDefault="00464544" w:rsidP="00464544">
            <w:pPr>
              <w:pStyle w:val="NoSpacing"/>
              <w:rPr>
                <w:rFonts w:cs="Calibri"/>
                <w:lang w:val="ro-RO"/>
              </w:rPr>
            </w:pPr>
          </w:p>
        </w:tc>
      </w:tr>
      <w:tr w:rsidR="00464544" w:rsidRPr="00AB51F7" w14:paraId="7753BD29" w14:textId="77777777" w:rsidTr="00464544">
        <w:trPr>
          <w:trHeight w:val="413"/>
        </w:trPr>
        <w:tc>
          <w:tcPr>
            <w:tcW w:w="9378" w:type="dxa"/>
            <w:gridSpan w:val="4"/>
          </w:tcPr>
          <w:p w14:paraId="1AEC53B3" w14:textId="6DBB7B3F" w:rsidR="00464544" w:rsidRPr="00AB51F7" w:rsidRDefault="00464544" w:rsidP="00464544">
            <w:pPr>
              <w:pStyle w:val="NoSpacing"/>
              <w:rPr>
                <w:rFonts w:cs="Calibri"/>
                <w:lang w:val="ro-RO"/>
              </w:rPr>
            </w:pPr>
            <w:r w:rsidRPr="00AB51F7">
              <w:rPr>
                <w:rFonts w:cs="Calibri"/>
                <w:lang w:val="ro-RO"/>
              </w:rPr>
              <w:t>10.6 Standard minim de performanță</w:t>
            </w:r>
          </w:p>
        </w:tc>
      </w:tr>
      <w:tr w:rsidR="003049C9" w:rsidRPr="00AB51F7" w14:paraId="00CB4107" w14:textId="77777777" w:rsidTr="00464544">
        <w:trPr>
          <w:trHeight w:val="413"/>
        </w:trPr>
        <w:tc>
          <w:tcPr>
            <w:tcW w:w="9378" w:type="dxa"/>
            <w:gridSpan w:val="4"/>
          </w:tcPr>
          <w:p w14:paraId="632F6F1D" w14:textId="455FF097" w:rsidR="003049C9" w:rsidRPr="00D96D08" w:rsidRDefault="003049C9" w:rsidP="003049C9">
            <w:pPr>
              <w:pStyle w:val="NoSpacing"/>
              <w:rPr>
                <w:rFonts w:asciiTheme="minorHAnsi" w:hAnsiTheme="minorHAnsi" w:cstheme="minorHAnsi"/>
                <w:lang w:val="fr-FR"/>
              </w:rPr>
            </w:pPr>
            <w:proofErr w:type="spellStart"/>
            <w:r w:rsidRPr="00D96D08">
              <w:rPr>
                <w:rFonts w:asciiTheme="minorHAnsi" w:hAnsiTheme="minorHAnsi" w:cstheme="minorHAnsi"/>
                <w:lang w:val="fr-FR"/>
              </w:rPr>
              <w:t>Notarea</w:t>
            </w:r>
            <w:proofErr w:type="spellEnd"/>
            <w:r w:rsidRPr="00D96D08">
              <w:rPr>
                <w:rFonts w:asciiTheme="minorHAnsi" w:hAnsiTheme="minorHAnsi" w:cstheme="minorHAnsi"/>
                <w:lang w:val="fr-FR"/>
              </w:rPr>
              <w:t xml:space="preserve"> </w:t>
            </w:r>
            <w:proofErr w:type="spellStart"/>
            <w:r w:rsidRPr="00D96D08">
              <w:rPr>
                <w:rFonts w:asciiTheme="minorHAnsi" w:hAnsiTheme="minorHAnsi" w:cstheme="minorHAnsi"/>
                <w:lang w:val="fr-FR"/>
              </w:rPr>
              <w:t>cu</w:t>
            </w:r>
            <w:proofErr w:type="spellEnd"/>
            <w:r w:rsidRPr="00D96D08">
              <w:rPr>
                <w:rFonts w:asciiTheme="minorHAnsi" w:hAnsiTheme="minorHAnsi" w:cstheme="minorHAnsi"/>
                <w:lang w:val="fr-FR"/>
              </w:rPr>
              <w:t xml:space="preserve"> </w:t>
            </w:r>
            <w:proofErr w:type="spellStart"/>
            <w:r w:rsidRPr="00D96D08">
              <w:rPr>
                <w:rFonts w:asciiTheme="minorHAnsi" w:hAnsiTheme="minorHAnsi" w:cstheme="minorHAnsi"/>
                <w:lang w:val="fr-FR"/>
              </w:rPr>
              <w:t>minim</w:t>
            </w:r>
            <w:proofErr w:type="spellEnd"/>
            <w:r w:rsidRPr="00D96D08">
              <w:rPr>
                <w:rFonts w:asciiTheme="minorHAnsi" w:hAnsiTheme="minorHAnsi" w:cstheme="minorHAnsi"/>
                <w:lang w:val="fr-FR"/>
              </w:rPr>
              <w:t xml:space="preserve"> 5 la </w:t>
            </w:r>
            <w:proofErr w:type="spellStart"/>
            <w:r w:rsidRPr="00D96D08">
              <w:rPr>
                <w:rFonts w:asciiTheme="minorHAnsi" w:hAnsiTheme="minorHAnsi" w:cstheme="minorHAnsi"/>
                <w:lang w:val="fr-FR"/>
              </w:rPr>
              <w:t>evaluările</w:t>
            </w:r>
            <w:proofErr w:type="spellEnd"/>
            <w:r w:rsidRPr="00D96D08">
              <w:rPr>
                <w:rFonts w:asciiTheme="minorHAnsi" w:hAnsiTheme="minorHAnsi" w:cstheme="minorHAnsi"/>
                <w:lang w:val="fr-FR"/>
              </w:rPr>
              <w:t xml:space="preserve"> </w:t>
            </w:r>
            <w:proofErr w:type="spellStart"/>
            <w:r w:rsidRPr="00D96D08">
              <w:rPr>
                <w:rFonts w:asciiTheme="minorHAnsi" w:hAnsiTheme="minorHAnsi" w:cstheme="minorHAnsi"/>
                <w:lang w:val="fr-FR"/>
              </w:rPr>
              <w:t>pe</w:t>
            </w:r>
            <w:proofErr w:type="spellEnd"/>
            <w:r w:rsidRPr="00D96D08">
              <w:rPr>
                <w:rFonts w:asciiTheme="minorHAnsi" w:hAnsiTheme="minorHAnsi" w:cstheme="minorHAnsi"/>
                <w:lang w:val="fr-FR"/>
              </w:rPr>
              <w:t xml:space="preserve"> </w:t>
            </w:r>
            <w:proofErr w:type="spellStart"/>
            <w:r w:rsidRPr="00D96D08">
              <w:rPr>
                <w:rFonts w:asciiTheme="minorHAnsi" w:hAnsiTheme="minorHAnsi" w:cstheme="minorHAnsi"/>
                <w:lang w:val="fr-FR"/>
              </w:rPr>
              <w:t>parcurs</w:t>
            </w:r>
            <w:proofErr w:type="spellEnd"/>
            <w:r w:rsidR="002F6356">
              <w:rPr>
                <w:rFonts w:asciiTheme="minorHAnsi" w:hAnsiTheme="minorHAnsi" w:cstheme="minorHAnsi"/>
                <w:lang w:val="fr-FR"/>
              </w:rPr>
              <w:t xml:space="preserve"> </w:t>
            </w:r>
            <w:proofErr w:type="spellStart"/>
            <w:r w:rsidR="002F6356">
              <w:rPr>
                <w:rFonts w:asciiTheme="minorHAnsi" w:hAnsiTheme="minorHAnsi" w:cstheme="minorHAnsi"/>
                <w:lang w:val="fr-FR"/>
              </w:rPr>
              <w:t>și</w:t>
            </w:r>
            <w:proofErr w:type="spellEnd"/>
            <w:r w:rsidRPr="00D96D08">
              <w:rPr>
                <w:rFonts w:asciiTheme="minorHAnsi" w:hAnsiTheme="minorHAnsi" w:cstheme="minorHAnsi"/>
                <w:lang w:val="fr-FR"/>
              </w:rPr>
              <w:t xml:space="preserve"> la </w:t>
            </w:r>
            <w:proofErr w:type="spellStart"/>
            <w:r w:rsidRPr="00D96D08">
              <w:rPr>
                <w:rFonts w:asciiTheme="minorHAnsi" w:hAnsiTheme="minorHAnsi" w:cstheme="minorHAnsi"/>
                <w:lang w:val="fr-FR"/>
              </w:rPr>
              <w:t>evaluarea</w:t>
            </w:r>
            <w:proofErr w:type="spellEnd"/>
            <w:r w:rsidRPr="00D96D08">
              <w:rPr>
                <w:rFonts w:asciiTheme="minorHAnsi" w:hAnsiTheme="minorHAnsi" w:cstheme="minorHAnsi"/>
                <w:lang w:val="fr-FR"/>
              </w:rPr>
              <w:t xml:space="preserve"> </w:t>
            </w:r>
            <w:proofErr w:type="spellStart"/>
            <w:r w:rsidRPr="00D96D08">
              <w:rPr>
                <w:rFonts w:asciiTheme="minorHAnsi" w:hAnsiTheme="minorHAnsi" w:cstheme="minorHAnsi"/>
                <w:lang w:val="fr-FR"/>
              </w:rPr>
              <w:t>finală</w:t>
            </w:r>
            <w:proofErr w:type="spellEnd"/>
            <w:r w:rsidR="002F6356">
              <w:rPr>
                <w:rFonts w:asciiTheme="minorHAnsi" w:hAnsiTheme="minorHAnsi" w:cstheme="minorHAnsi"/>
                <w:lang w:val="fr-FR"/>
              </w:rPr>
              <w:t>.</w:t>
            </w:r>
          </w:p>
          <w:p w14:paraId="2DC68FB7" w14:textId="77777777" w:rsidR="003049C9" w:rsidRPr="00D96D08" w:rsidRDefault="003049C9" w:rsidP="003049C9">
            <w:pPr>
              <w:pStyle w:val="NoSpacing"/>
              <w:rPr>
                <w:rFonts w:asciiTheme="minorHAnsi" w:hAnsiTheme="minorHAnsi" w:cstheme="minorHAnsi"/>
                <w:b/>
                <w:lang w:val="fr-FR"/>
              </w:rPr>
            </w:pPr>
            <w:proofErr w:type="spellStart"/>
            <w:r w:rsidRPr="00D96D08">
              <w:rPr>
                <w:rFonts w:asciiTheme="minorHAnsi" w:hAnsiTheme="minorHAnsi" w:cstheme="minorHAnsi"/>
                <w:b/>
                <w:lang w:val="fr-FR"/>
              </w:rPr>
              <w:t>Condiții</w:t>
            </w:r>
            <w:proofErr w:type="spellEnd"/>
            <w:r w:rsidRPr="00D96D08">
              <w:rPr>
                <w:rFonts w:asciiTheme="minorHAnsi" w:hAnsiTheme="minorHAnsi" w:cstheme="minorHAnsi"/>
                <w:b/>
                <w:lang w:val="fr-FR"/>
              </w:rPr>
              <w:t xml:space="preserve"> de </w:t>
            </w:r>
            <w:proofErr w:type="spellStart"/>
            <w:r w:rsidRPr="00D96D08">
              <w:rPr>
                <w:rFonts w:asciiTheme="minorHAnsi" w:hAnsiTheme="minorHAnsi" w:cstheme="minorHAnsi"/>
                <w:b/>
                <w:lang w:val="fr-FR"/>
              </w:rPr>
              <w:t>intrare</w:t>
            </w:r>
            <w:proofErr w:type="spellEnd"/>
            <w:r w:rsidRPr="00D96D08">
              <w:rPr>
                <w:rFonts w:asciiTheme="minorHAnsi" w:hAnsiTheme="minorHAnsi" w:cstheme="minorHAnsi"/>
                <w:b/>
                <w:lang w:val="fr-FR"/>
              </w:rPr>
              <w:t xml:space="preserve"> </w:t>
            </w:r>
            <w:proofErr w:type="spellStart"/>
            <w:r w:rsidRPr="00D96D08">
              <w:rPr>
                <w:rFonts w:asciiTheme="minorHAnsi" w:hAnsiTheme="minorHAnsi" w:cstheme="minorHAnsi"/>
                <w:b/>
                <w:lang w:val="fr-FR"/>
              </w:rPr>
              <w:t>în</w:t>
            </w:r>
            <w:proofErr w:type="spellEnd"/>
            <w:r w:rsidRPr="00D96D08">
              <w:rPr>
                <w:rFonts w:asciiTheme="minorHAnsi" w:hAnsiTheme="minorHAnsi" w:cstheme="minorHAnsi"/>
                <w:b/>
                <w:lang w:val="fr-FR"/>
              </w:rPr>
              <w:t xml:space="preserve"> examen</w:t>
            </w:r>
          </w:p>
          <w:p w14:paraId="358433B3" w14:textId="77777777" w:rsidR="003049C9" w:rsidRPr="00D96D08" w:rsidRDefault="003049C9" w:rsidP="003049C9">
            <w:pPr>
              <w:pStyle w:val="NoSpacing"/>
              <w:rPr>
                <w:rFonts w:asciiTheme="minorHAnsi" w:hAnsiTheme="minorHAnsi" w:cstheme="minorHAnsi"/>
                <w:lang w:val="ro-RO"/>
              </w:rPr>
            </w:pPr>
            <w:r w:rsidRPr="00D96D08">
              <w:rPr>
                <w:rFonts w:asciiTheme="minorHAnsi" w:hAnsiTheme="minorHAnsi" w:cstheme="minorHAnsi"/>
                <w:lang w:val="ro-RO"/>
              </w:rPr>
              <w:lastRenderedPageBreak/>
              <w:t>Participarea în proporție de minim 50% la cursuri și de minim 70% la seminare.</w:t>
            </w:r>
          </w:p>
          <w:p w14:paraId="2BC03A29" w14:textId="77777777" w:rsidR="003049C9" w:rsidRPr="00D96D08" w:rsidRDefault="003049C9" w:rsidP="003049C9">
            <w:pPr>
              <w:pStyle w:val="NoSpacing"/>
              <w:rPr>
                <w:rFonts w:asciiTheme="minorHAnsi" w:hAnsiTheme="minorHAnsi" w:cstheme="minorHAnsi"/>
                <w:lang w:val="ro-RO"/>
              </w:rPr>
            </w:pPr>
            <w:r w:rsidRPr="00D96D08">
              <w:rPr>
                <w:rFonts w:asciiTheme="minorHAnsi" w:hAnsiTheme="minorHAnsi" w:cstheme="minorHAnsi"/>
                <w:lang w:val="ro-RO"/>
              </w:rPr>
              <w:t xml:space="preserve">Activitate compensatorie pentru recuperarea prezențelor: (maxim 2 prezențe pot fi recuperate) – un studiu de caz pentru care va propune beneficii și servicii sociale în funcție de contextul social descris și nevoile identificate. </w:t>
            </w:r>
          </w:p>
          <w:p w14:paraId="63D51674" w14:textId="08841276" w:rsidR="003049C9" w:rsidRPr="00AB51F7" w:rsidRDefault="003049C9" w:rsidP="003049C9">
            <w:pPr>
              <w:pStyle w:val="NoSpacing"/>
              <w:rPr>
                <w:rFonts w:cs="Calibri"/>
                <w:lang w:val="ro-RO"/>
              </w:rPr>
            </w:pPr>
            <w:r w:rsidRPr="00D96D08">
              <w:rPr>
                <w:rFonts w:asciiTheme="minorHAnsi" w:hAnsiTheme="minorHAnsi" w:cstheme="minorHAnsi"/>
                <w:lang w:val="ro-RO"/>
              </w:rPr>
              <w:t>* Toate condițiile și criteriile de evaluare rămân valabile și pentru sesiunile de restanțe.</w:t>
            </w:r>
          </w:p>
        </w:tc>
      </w:tr>
    </w:tbl>
    <w:p w14:paraId="4FE0EF6C" w14:textId="5D5CEBEB" w:rsidR="00E0255D" w:rsidRPr="00AB51F7" w:rsidRDefault="00E0255D" w:rsidP="00752E1C">
      <w:pPr>
        <w:jc w:val="center"/>
        <w:rPr>
          <w:rFonts w:ascii="Calibri" w:hAnsi="Calibri" w:cs="Calibri"/>
          <w:sz w:val="20"/>
          <w:szCs w:val="20"/>
        </w:rPr>
      </w:pPr>
    </w:p>
    <w:p w14:paraId="4DF397D7" w14:textId="03362A03" w:rsidR="005F6BF6" w:rsidRPr="00AB51F7" w:rsidRDefault="005F6BF6" w:rsidP="00802D13">
      <w:pPr>
        <w:rPr>
          <w:rFonts w:ascii="Calibri" w:eastAsia="Calibri" w:hAnsi="Calibri" w:cs="Calibri"/>
          <w:sz w:val="20"/>
          <w:szCs w:val="20"/>
        </w:rPr>
      </w:pPr>
    </w:p>
    <w:p w14:paraId="2707918E" w14:textId="73FF245F" w:rsidR="00802D13" w:rsidRPr="00AB51F7" w:rsidRDefault="00205F1A" w:rsidP="00802D13">
      <w:pPr>
        <w:rPr>
          <w:rFonts w:ascii="Calibri" w:eastAsia="Calibri" w:hAnsi="Calibri" w:cs="Calibri"/>
        </w:rPr>
      </w:pPr>
      <w:r>
        <w:rPr>
          <w:rFonts w:asciiTheme="minorHAnsi" w:eastAsia="Calibri" w:hAnsiTheme="minorHAnsi" w:cstheme="minorHAnsi"/>
          <w:noProof/>
        </w:rPr>
        <w:drawing>
          <wp:anchor distT="0" distB="0" distL="114300" distR="114300" simplePos="0" relativeHeight="251659264" behindDoc="0" locked="0" layoutInCell="1" allowOverlap="1" wp14:anchorId="19CC9F95" wp14:editId="42F66693">
            <wp:simplePos x="0" y="0"/>
            <wp:positionH relativeFrom="column">
              <wp:posOffset>4681220</wp:posOffset>
            </wp:positionH>
            <wp:positionV relativeFrom="paragraph">
              <wp:posOffset>101600</wp:posOffset>
            </wp:positionV>
            <wp:extent cx="1085850" cy="506730"/>
            <wp:effectExtent l="0" t="0" r="0" b="7620"/>
            <wp:wrapNone/>
            <wp:docPr id="1634857851" name="Picture 5" descr="A blue text on a black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4857851" name="Picture 5" descr="A blue text on a black background&#10;&#10;Description automatically generated"/>
                    <pic:cNvPicPr/>
                  </pic:nvPicPr>
                  <pic:blipFill>
                    <a:blip r:embed="rId48"/>
                    <a:stretch>
                      <a:fillRect/>
                    </a:stretch>
                  </pic:blipFill>
                  <pic:spPr>
                    <a:xfrm>
                      <a:off x="0" y="0"/>
                      <a:ext cx="1086000" cy="506800"/>
                    </a:xfrm>
                    <a:prstGeom prst="rect">
                      <a:avLst/>
                    </a:prstGeom>
                  </pic:spPr>
                </pic:pic>
              </a:graphicData>
            </a:graphic>
            <wp14:sizeRelH relativeFrom="margin">
              <wp14:pctWidth>0</wp14:pctWidth>
            </wp14:sizeRelH>
            <wp14:sizeRelV relativeFrom="margin">
              <wp14:pctHeight>0</wp14:pctHeight>
            </wp14:sizeRelV>
          </wp:anchor>
        </w:drawing>
      </w:r>
      <w:r w:rsidR="005F6BF6" w:rsidRPr="00AB51F7">
        <w:rPr>
          <w:rFonts w:ascii="Calibri" w:eastAsia="Calibri" w:hAnsi="Calibri" w:cs="Calibri"/>
        </w:rPr>
        <w:t>Data completării                                                                                                           Titular de disciplină</w:t>
      </w:r>
    </w:p>
    <w:p w14:paraId="02BBEA29" w14:textId="05038B2E" w:rsidR="005F6BF6" w:rsidRPr="00AB51F7" w:rsidRDefault="007F283F" w:rsidP="00802D13">
      <w:pPr>
        <w:rPr>
          <w:rFonts w:ascii="Calibri" w:eastAsia="Calibri" w:hAnsi="Calibri" w:cs="Calibri"/>
        </w:rPr>
      </w:pPr>
      <w:r>
        <w:rPr>
          <w:rFonts w:ascii="Calibri" w:eastAsia="Calibri" w:hAnsi="Calibri" w:cs="Calibri"/>
        </w:rPr>
        <w:t>11.02.2026</w:t>
      </w:r>
      <w:r>
        <w:rPr>
          <w:rFonts w:ascii="Calibri" w:eastAsia="Calibri" w:hAnsi="Calibri" w:cs="Calibri"/>
        </w:rPr>
        <w:tab/>
      </w:r>
      <w:r>
        <w:rPr>
          <w:rFonts w:ascii="Calibri" w:eastAsia="Calibri" w:hAnsi="Calibri" w:cs="Calibri"/>
        </w:rPr>
        <w:tab/>
      </w:r>
      <w:r>
        <w:rPr>
          <w:rFonts w:ascii="Calibri" w:eastAsia="Calibri" w:hAnsi="Calibri" w:cs="Calibri"/>
        </w:rPr>
        <w:tab/>
      </w:r>
      <w:r>
        <w:rPr>
          <w:rFonts w:ascii="Calibri" w:eastAsia="Calibri" w:hAnsi="Calibri" w:cs="Calibri"/>
        </w:rPr>
        <w:tab/>
      </w:r>
      <w:r>
        <w:rPr>
          <w:rFonts w:ascii="Calibri" w:eastAsia="Calibri" w:hAnsi="Calibri" w:cs="Calibri"/>
        </w:rPr>
        <w:tab/>
      </w:r>
      <w:r>
        <w:rPr>
          <w:rFonts w:ascii="Calibri" w:eastAsia="Calibri" w:hAnsi="Calibri" w:cs="Calibri"/>
        </w:rPr>
        <w:tab/>
        <w:t xml:space="preserve">     Lector univ. dr. Loredana Marcela Trancă</w:t>
      </w:r>
    </w:p>
    <w:p w14:paraId="5C94F5E2" w14:textId="77777777" w:rsidR="005F6BF6" w:rsidRPr="00AB51F7" w:rsidRDefault="005F6BF6" w:rsidP="00802D13">
      <w:pPr>
        <w:rPr>
          <w:rFonts w:ascii="Calibri" w:eastAsia="Calibri" w:hAnsi="Calibri" w:cs="Calibri"/>
        </w:rPr>
      </w:pPr>
    </w:p>
    <w:p w14:paraId="339B2856" w14:textId="5E763A39" w:rsidR="005F6BF6" w:rsidRDefault="005F6BF6" w:rsidP="00802D13">
      <w:pPr>
        <w:rPr>
          <w:rFonts w:ascii="Calibri" w:eastAsia="Calibri" w:hAnsi="Calibri" w:cs="Calibri"/>
        </w:rPr>
      </w:pPr>
      <w:r w:rsidRPr="00AB51F7">
        <w:rPr>
          <w:rFonts w:ascii="Calibri" w:eastAsia="Calibri" w:hAnsi="Calibri" w:cs="Calibri"/>
        </w:rPr>
        <w:t>Data avizării în departament                                                                            Director de departament</w:t>
      </w:r>
    </w:p>
    <w:p w14:paraId="5FAABCAE" w14:textId="77777777" w:rsidR="007F283F" w:rsidRPr="00D96D08" w:rsidRDefault="007F283F" w:rsidP="007F283F">
      <w:pPr>
        <w:jc w:val="right"/>
        <w:rPr>
          <w:rFonts w:asciiTheme="minorHAnsi" w:eastAsia="Calibri" w:hAnsiTheme="minorHAnsi" w:cstheme="minorHAnsi"/>
        </w:rPr>
      </w:pPr>
      <w:r w:rsidRPr="00D96D08">
        <w:rPr>
          <w:rFonts w:asciiTheme="minorHAnsi" w:eastAsia="Calibri" w:hAnsiTheme="minorHAnsi" w:cstheme="minorHAnsi"/>
        </w:rPr>
        <w:t>Prof. univ. dr. Cosmin Goian</w:t>
      </w:r>
    </w:p>
    <w:p w14:paraId="2E99DC72" w14:textId="77777777" w:rsidR="007F283F" w:rsidRPr="00AB51F7" w:rsidRDefault="007F283F" w:rsidP="00802D13">
      <w:pPr>
        <w:rPr>
          <w:rFonts w:ascii="Calibri" w:eastAsia="Calibri" w:hAnsi="Calibri" w:cs="Calibri"/>
        </w:rPr>
      </w:pPr>
    </w:p>
    <w:sectPr w:rsidR="007F283F" w:rsidRPr="00AB51F7" w:rsidSect="009073AF">
      <w:headerReference w:type="default" r:id="rId49"/>
      <w:footerReference w:type="even" r:id="rId50"/>
      <w:footerReference w:type="default" r:id="rId51"/>
      <w:headerReference w:type="first" r:id="rId52"/>
      <w:footerReference w:type="first" r:id="rId53"/>
      <w:pgSz w:w="11906" w:h="16838" w:code="9"/>
      <w:pgMar w:top="1814" w:right="1134" w:bottom="1418" w:left="1418" w:header="289" w:footer="86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F4B115C" w14:textId="77777777" w:rsidR="007F5A22" w:rsidRDefault="007F5A22" w:rsidP="003E226A">
      <w:r>
        <w:separator/>
      </w:r>
    </w:p>
  </w:endnote>
  <w:endnote w:type="continuationSeparator" w:id="0">
    <w:p w14:paraId="0EDECC4A" w14:textId="77777777" w:rsidR="007F5A22" w:rsidRDefault="007F5A22" w:rsidP="003E22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yriad Pro">
    <w:altName w:val="Segoe UI"/>
    <w:panose1 w:val="00000000000000000000"/>
    <w:charset w:val="00"/>
    <w:family w:val="swiss"/>
    <w:notTrueType/>
    <w:pitch w:val="variable"/>
    <w:sig w:usb0="20000287" w:usb1="00000001" w:usb2="00000000" w:usb3="00000000" w:csb0="0000019F" w:csb1="00000000"/>
  </w:font>
  <w:font w:name="Calibri Light">
    <w:panose1 w:val="020F0302020204030204"/>
    <w:charset w:val="00"/>
    <w:family w:val="swiss"/>
    <w:pitch w:val="variable"/>
    <w:sig w:usb0="E4002EFF" w:usb1="C200247B" w:usb2="00000009" w:usb3="00000000" w:csb0="000001FF" w:csb1="00000000"/>
  </w:font>
  <w:font w:name="Helvetica Neue">
    <w:charset w:val="00"/>
    <w:family w:val="auto"/>
    <w:pitch w:val="variable"/>
    <w:sig w:usb0="E50002FF" w:usb1="500079DB" w:usb2="00000010" w:usb3="00000000" w:csb0="00000001" w:csb1="00000000"/>
  </w:font>
  <w:font w:name="Arial Unicode MS">
    <w:panose1 w:val="020B0604020202020204"/>
    <w:charset w:val="80"/>
    <w:family w:val="swiss"/>
    <w:pitch w:val="variable"/>
    <w:sig w:usb0="F7FFAFFF" w:usb1="E9DFFFFF" w:usb2="0000003F" w:usb3="00000000" w:csb0="003F01FF" w:csb1="00000000"/>
  </w:font>
  <w:font w:name="Segoe UI Symbol">
    <w:panose1 w:val="020B0502040204020203"/>
    <w:charset w:val="00"/>
    <w:family w:val="swiss"/>
    <w:pitch w:val="variable"/>
    <w:sig w:usb0="800001E3" w:usb1="1200FFEF" w:usb2="00040000" w:usb3="00000000" w:csb0="00000001"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1211684261"/>
      <w:docPartObj>
        <w:docPartGallery w:val="Page Numbers (Bottom of Page)"/>
        <w:docPartUnique/>
      </w:docPartObj>
    </w:sdtPr>
    <w:sdtContent>
      <w:p w14:paraId="451A4BCF" w14:textId="77777777" w:rsidR="00193CCA" w:rsidRDefault="00193CCA" w:rsidP="00A0678C">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sdt>
    <w:sdtPr>
      <w:rPr>
        <w:rStyle w:val="PageNumber"/>
      </w:rPr>
      <w:id w:val="-1442831325"/>
      <w:docPartObj>
        <w:docPartGallery w:val="Page Numbers (Bottom of Page)"/>
        <w:docPartUnique/>
      </w:docPartObj>
    </w:sdtPr>
    <w:sdtContent>
      <w:p w14:paraId="1CDB2649" w14:textId="77777777" w:rsidR="00193CCA" w:rsidRDefault="00193CCA" w:rsidP="00A0678C">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1E588016" w14:textId="77777777" w:rsidR="00193CCA" w:rsidRDefault="00193CCA" w:rsidP="00193CC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661488" w14:textId="77777777" w:rsidR="00DB40F7" w:rsidRPr="00F85CC7" w:rsidRDefault="00AE0BA9" w:rsidP="0086407E">
    <w:pPr>
      <w:ind w:right="360"/>
      <w:rPr>
        <w:rFonts w:ascii="Arial Narrow" w:hAnsi="Arial Narrow" w:cs="Cambria"/>
        <w:color w:val="FFFFFF" w:themeColor="background1"/>
        <w:sz w:val="22"/>
        <w:szCs w:val="20"/>
        <w:lang w:val="en-US"/>
      </w:rPr>
    </w:pPr>
    <w:r>
      <w:rPr>
        <w:noProof/>
      </w:rPr>
      <mc:AlternateContent>
        <mc:Choice Requires="wps">
          <w:drawing>
            <wp:anchor distT="0" distB="0" distL="114300" distR="114300" simplePos="0" relativeHeight="251665408" behindDoc="0" locked="0" layoutInCell="1" allowOverlap="1" wp14:anchorId="569D3ED3" wp14:editId="698015A4">
              <wp:simplePos x="0" y="0"/>
              <wp:positionH relativeFrom="column">
                <wp:posOffset>-868045</wp:posOffset>
              </wp:positionH>
              <wp:positionV relativeFrom="paragraph">
                <wp:posOffset>152400</wp:posOffset>
              </wp:positionV>
              <wp:extent cx="7486015" cy="655955"/>
              <wp:effectExtent l="0" t="0" r="0" b="4445"/>
              <wp:wrapNone/>
              <wp:docPr id="28"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7486015" cy="655955"/>
                      </a:xfrm>
                      <a:prstGeom prst="rect">
                        <a:avLst/>
                      </a:prstGeom>
                      <a:solidFill>
                        <a:srgbClr val="FFFFFF"/>
                      </a:solidFill>
                      <a:ln w="9525">
                        <a:solidFill>
                          <a:sysClr val="window" lastClr="FFFFFF">
                            <a:lumMod val="100000"/>
                            <a:lumOff val="0"/>
                          </a:sysClr>
                        </a:solidFill>
                        <a:miter lim="800000"/>
                        <a:headEnd/>
                        <a:tailEnd/>
                      </a:ln>
                    </wps:spPr>
                    <wps:txbx>
                      <w:txbxContent>
                        <w:p w14:paraId="61AD8C0F" w14:textId="77777777" w:rsidR="00B46A70" w:rsidRPr="00713E4D" w:rsidRDefault="00B46A70" w:rsidP="00B46A70">
                          <w:pPr>
                            <w:ind w:left="-426" w:right="-158"/>
                            <w:jc w:val="center"/>
                            <w:rPr>
                              <w:rFonts w:ascii="Arial" w:hAnsi="Arial" w:cs="Arial"/>
                              <w:color w:val="A6A6A6" w:themeColor="background1" w:themeShade="A6"/>
                              <w:sz w:val="17"/>
                              <w:szCs w:val="17"/>
                              <w:shd w:val="clear" w:color="auto" w:fill="FFFFFF"/>
                            </w:rPr>
                          </w:pPr>
                          <w:r>
                            <w:rPr>
                              <w:rFonts w:ascii="Arial" w:hAnsi="Arial" w:cs="Arial"/>
                              <w:color w:val="A6A6A6" w:themeColor="background1" w:themeShade="A6"/>
                              <w:sz w:val="17"/>
                              <w:szCs w:val="17"/>
                              <w:shd w:val="clear" w:color="auto" w:fill="FFFFFF"/>
                            </w:rPr>
                            <w:t xml:space="preserve">Adresă </w:t>
                          </w:r>
                          <w:r>
                            <w:rPr>
                              <w:rFonts w:ascii="Arial" w:hAnsi="Arial" w:cs="Arial"/>
                              <w:color w:val="A6A6A6" w:themeColor="background1" w:themeShade="A6"/>
                              <w:sz w:val="17"/>
                              <w:szCs w:val="17"/>
                              <w:shd w:val="clear" w:color="auto" w:fill="FFFFFF"/>
                            </w:rPr>
                            <w:t xml:space="preserve">poștală: </w:t>
                          </w:r>
                          <w:r w:rsidRPr="00713E4D">
                            <w:rPr>
                              <w:rFonts w:ascii="Arial" w:hAnsi="Arial" w:cs="Arial"/>
                              <w:color w:val="A6A6A6" w:themeColor="background1" w:themeShade="A6"/>
                              <w:sz w:val="17"/>
                              <w:szCs w:val="17"/>
                              <w:shd w:val="clear" w:color="auto" w:fill="FFFFFF"/>
                            </w:rPr>
                            <w:t>Bd. Vasile Pârvan nr. 4,</w:t>
                          </w:r>
                          <w:r>
                            <w:rPr>
                              <w:rFonts w:ascii="Arial" w:hAnsi="Arial" w:cs="Arial"/>
                              <w:color w:val="A6A6A6" w:themeColor="background1" w:themeShade="A6"/>
                              <w:sz w:val="17"/>
                              <w:szCs w:val="17"/>
                              <w:shd w:val="clear" w:color="auto" w:fill="FFFFFF"/>
                            </w:rPr>
                            <w:t xml:space="preserve"> cod poștal </w:t>
                          </w:r>
                          <w:r w:rsidRPr="00713E4D">
                            <w:rPr>
                              <w:rFonts w:ascii="Arial" w:hAnsi="Arial" w:cs="Arial"/>
                              <w:color w:val="A6A6A6" w:themeColor="background1" w:themeShade="A6"/>
                              <w:sz w:val="17"/>
                              <w:szCs w:val="17"/>
                              <w:shd w:val="clear" w:color="auto" w:fill="FFFFFF"/>
                            </w:rPr>
                            <w:t>300223</w:t>
                          </w:r>
                          <w:r>
                            <w:rPr>
                              <w:rFonts w:ascii="Arial" w:hAnsi="Arial" w:cs="Arial"/>
                              <w:color w:val="A6A6A6" w:themeColor="background1" w:themeShade="A6"/>
                              <w:sz w:val="17"/>
                              <w:szCs w:val="17"/>
                              <w:shd w:val="clear" w:color="auto" w:fill="FFFFFF"/>
                            </w:rPr>
                            <w:t>,</w:t>
                          </w:r>
                          <w:r w:rsidRPr="00713E4D">
                            <w:rPr>
                              <w:rFonts w:ascii="Arial" w:hAnsi="Arial" w:cs="Arial"/>
                              <w:color w:val="A6A6A6" w:themeColor="background1" w:themeShade="A6"/>
                              <w:sz w:val="17"/>
                              <w:szCs w:val="17"/>
                              <w:shd w:val="clear" w:color="auto" w:fill="FFFFFF"/>
                            </w:rPr>
                            <w:t xml:space="preserve"> Timi</w:t>
                          </w:r>
                          <w:r>
                            <w:rPr>
                              <w:rFonts w:ascii="Arial" w:hAnsi="Arial" w:cs="Arial"/>
                              <w:color w:val="A6A6A6" w:themeColor="background1" w:themeShade="A6"/>
                              <w:sz w:val="17"/>
                              <w:szCs w:val="17"/>
                              <w:shd w:val="clear" w:color="auto" w:fill="FFFFFF"/>
                            </w:rPr>
                            <w:t>ș</w:t>
                          </w:r>
                          <w:r w:rsidRPr="00713E4D">
                            <w:rPr>
                              <w:rFonts w:ascii="Arial" w:hAnsi="Arial" w:cs="Arial"/>
                              <w:color w:val="A6A6A6" w:themeColor="background1" w:themeShade="A6"/>
                              <w:sz w:val="17"/>
                              <w:szCs w:val="17"/>
                              <w:shd w:val="clear" w:color="auto" w:fill="FFFFFF"/>
                            </w:rPr>
                            <w:t>oara,</w:t>
                          </w:r>
                          <w:r>
                            <w:rPr>
                              <w:rFonts w:ascii="Arial" w:hAnsi="Arial" w:cs="Arial"/>
                              <w:color w:val="A6A6A6" w:themeColor="background1" w:themeShade="A6"/>
                              <w:sz w:val="17"/>
                              <w:szCs w:val="17"/>
                              <w:shd w:val="clear" w:color="auto" w:fill="FFFFFF"/>
                            </w:rPr>
                            <w:t xml:space="preserve"> jud. Timiș,</w:t>
                          </w:r>
                          <w:r w:rsidRPr="00713E4D">
                            <w:rPr>
                              <w:rFonts w:ascii="Arial" w:hAnsi="Arial" w:cs="Arial"/>
                              <w:color w:val="A6A6A6" w:themeColor="background1" w:themeShade="A6"/>
                              <w:sz w:val="17"/>
                              <w:szCs w:val="17"/>
                              <w:shd w:val="clear" w:color="auto" w:fill="FFFFFF"/>
                            </w:rPr>
                            <w:t xml:space="preserve"> România</w:t>
                          </w:r>
                          <w:r w:rsidRPr="00713E4D">
                            <w:rPr>
                              <w:rFonts w:ascii="Arial" w:hAnsi="Arial" w:cs="Arial"/>
                              <w:color w:val="A6A6A6" w:themeColor="background1" w:themeShade="A6"/>
                              <w:sz w:val="17"/>
                              <w:szCs w:val="17"/>
                            </w:rPr>
                            <w:br/>
                          </w:r>
                          <w:r>
                            <w:rPr>
                              <w:rFonts w:ascii="Arial" w:hAnsi="Arial" w:cs="Arial"/>
                              <w:color w:val="A6A6A6" w:themeColor="background1" w:themeShade="A6"/>
                              <w:sz w:val="17"/>
                              <w:szCs w:val="17"/>
                              <w:shd w:val="clear" w:color="auto" w:fill="FFFFFF"/>
                            </w:rPr>
                            <w:t>Număr de t</w:t>
                          </w:r>
                          <w:r w:rsidRPr="00713E4D">
                            <w:rPr>
                              <w:rFonts w:ascii="Arial" w:hAnsi="Arial" w:cs="Arial"/>
                              <w:color w:val="A6A6A6" w:themeColor="background1" w:themeShade="A6"/>
                              <w:sz w:val="17"/>
                              <w:szCs w:val="17"/>
                              <w:shd w:val="clear" w:color="auto" w:fill="FFFFFF"/>
                            </w:rPr>
                            <w:t>el</w:t>
                          </w:r>
                          <w:r>
                            <w:rPr>
                              <w:rFonts w:ascii="Arial" w:hAnsi="Arial" w:cs="Arial"/>
                              <w:color w:val="A6A6A6" w:themeColor="background1" w:themeShade="A6"/>
                              <w:sz w:val="17"/>
                              <w:szCs w:val="17"/>
                              <w:shd w:val="clear" w:color="auto" w:fill="FFFFFF"/>
                            </w:rPr>
                            <w:t>efon</w:t>
                          </w:r>
                          <w:r w:rsidRPr="00713E4D">
                            <w:rPr>
                              <w:rFonts w:ascii="Arial" w:hAnsi="Arial" w:cs="Arial"/>
                              <w:color w:val="A6A6A6" w:themeColor="background1" w:themeShade="A6"/>
                              <w:sz w:val="17"/>
                              <w:szCs w:val="17"/>
                              <w:shd w:val="clear" w:color="auto" w:fill="FFFFFF"/>
                            </w:rPr>
                            <w:t>: +40-(0)256-592.300 (310)</w:t>
                          </w:r>
                        </w:p>
                        <w:p w14:paraId="59E30E76" w14:textId="77777777" w:rsidR="00B46A70" w:rsidRPr="00713E4D" w:rsidRDefault="00B46A70" w:rsidP="00B46A70">
                          <w:pPr>
                            <w:ind w:left="-426" w:right="-158"/>
                            <w:jc w:val="center"/>
                            <w:rPr>
                              <w:rFonts w:ascii="Arial" w:hAnsi="Arial" w:cs="Arial"/>
                              <w:color w:val="A6A6A6" w:themeColor="background1" w:themeShade="A6"/>
                              <w:sz w:val="17"/>
                              <w:szCs w:val="17"/>
                            </w:rPr>
                          </w:pPr>
                          <w:r>
                            <w:rPr>
                              <w:rFonts w:ascii="Arial" w:hAnsi="Arial" w:cs="Arial"/>
                              <w:color w:val="A6A6A6" w:themeColor="background1" w:themeShade="A6"/>
                              <w:sz w:val="17"/>
                              <w:szCs w:val="17"/>
                            </w:rPr>
                            <w:t>Adresă de e-</w:t>
                          </w:r>
                          <w:r w:rsidRPr="00713E4D">
                            <w:rPr>
                              <w:rFonts w:ascii="Arial" w:hAnsi="Arial" w:cs="Arial"/>
                              <w:color w:val="A6A6A6" w:themeColor="background1" w:themeShade="A6"/>
                              <w:sz w:val="17"/>
                              <w:szCs w:val="17"/>
                            </w:rPr>
                            <w:t xml:space="preserve">mail: </w:t>
                          </w:r>
                          <w:hyperlink r:id="rId1" w:history="1">
                            <w:r w:rsidRPr="00C14CCA">
                              <w:rPr>
                                <w:rStyle w:val="Hyperlink"/>
                                <w:rFonts w:ascii="Arial" w:hAnsi="Arial" w:cs="Arial"/>
                                <w:sz w:val="17"/>
                                <w:szCs w:val="17"/>
                                <w:shd w:val="clear" w:color="auto" w:fill="FFFFFF"/>
                              </w:rPr>
                              <w:t>secretariat@e-uvt.ro</w:t>
                            </w:r>
                          </w:hyperlink>
                          <w:r>
                            <w:rPr>
                              <w:rFonts w:ascii="Arial" w:hAnsi="Arial" w:cs="Arial"/>
                              <w:color w:val="A6A6A6" w:themeColor="background1" w:themeShade="A6"/>
                              <w:sz w:val="17"/>
                              <w:szCs w:val="17"/>
                              <w:shd w:val="clear" w:color="auto" w:fill="FFFFFF"/>
                            </w:rPr>
                            <w:t xml:space="preserve"> </w:t>
                          </w:r>
                        </w:p>
                        <w:p w14:paraId="76AEBE19" w14:textId="77777777" w:rsidR="00B46A70" w:rsidRDefault="00B46A70" w:rsidP="00B46A70">
                          <w:pPr>
                            <w:jc w:val="center"/>
                          </w:pPr>
                          <w:r>
                            <w:rPr>
                              <w:rFonts w:ascii="Arial" w:hAnsi="Arial" w:cs="Arial"/>
                              <w:color w:val="A6A6A6" w:themeColor="background1" w:themeShade="A6"/>
                              <w:sz w:val="17"/>
                              <w:szCs w:val="17"/>
                              <w:shd w:val="clear" w:color="auto" w:fill="FFFFFF"/>
                            </w:rPr>
                            <w:t xml:space="preserve">Website: </w:t>
                          </w:r>
                          <w:hyperlink r:id="rId2" w:history="1">
                            <w:r w:rsidRPr="00C14CCA">
                              <w:rPr>
                                <w:rStyle w:val="Hyperlink"/>
                                <w:rFonts w:ascii="Arial" w:hAnsi="Arial" w:cs="Arial"/>
                                <w:sz w:val="17"/>
                                <w:szCs w:val="17"/>
                                <w:shd w:val="clear" w:color="auto" w:fill="FFFFFF"/>
                              </w:rPr>
                              <w:t>www.uvt.ro</w:t>
                            </w:r>
                          </w:hyperlink>
                        </w:p>
                        <w:p w14:paraId="28BFC13D" w14:textId="77777777" w:rsidR="00F85CC7" w:rsidRDefault="00F85CC7"/>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569D3ED3" id="_x0000_t202" coordsize="21600,21600" o:spt="202" path="m,l,21600r21600,l21600,xe">
              <v:stroke joinstyle="miter"/>
              <v:path gradientshapeok="t" o:connecttype="rect"/>
            </v:shapetype>
            <v:shape id="Text Box 3" o:spid="_x0000_s1027" type="#_x0000_t202" style="position:absolute;margin-left:-68.35pt;margin-top:12pt;width:589.45pt;height:51.6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3gO6LwIAAGAEAAAOAAAAZHJzL2Uyb0RvYy54bWysVNuO2yAQfa/Uf0C8N3aiOLux4qza3aaq&#10;tL1I234ABhyjciuQ2OnXdwBvNmnfqvoBwcxwZs7MwZu7UUl05M4Loxs8n5UYcU0NE3rf4O/fdm9u&#10;MfKBaEak0bzBJ+7x3fb1q81ga74wvZGMOwQg2teDbXAfgq2LwtOeK+JnxnINzs44RQIc3b5gjgyA&#10;rmSxKMtVMRjHrDOUew/Wh+zE24TfdZyGL13neUCywVBbSKtLaxvXYrsh9d4R2ws6lUH+oQpFhIak&#10;Z6gHEgg6OPEXlBLUGW+6MKNGFabrBOWJA7CZl3+weeqJ5YkLNMfbc5v8/4Oln49P9qtDYXxnRhhg&#10;IuHto6E/PPSmGKyvp5jYU1/7GN0OnwyDaZJDMOnG2DkV6QMhBDDQ6dO5u3wMiILxZnm7KucVRhR8&#10;q6paV1Vsf0Hq59vW+fCBG4XipsEOppfQyfHRhxz6HBKTeSMF2wkp08Ht23vp0JHApHfpm9CvwqRG&#10;Q4PX1aLKTK8gTv6MABJjZsBIEh/AeIaMqeRBAf2caV7GL8sI7CC2bE8moOYTZmJ5VYcSAXQvhWrw&#10;7QVEzwl7r1lSZSBC5j3gSD0NI/Y/TyKM7YgEi0OD+Dib1rATTMeZLHN4lrDpjfuF0QASb7D/eSCO&#10;A6uPGjS0ni+X8U2kw7K6WcDBXXraSw/RFKAaHDDK2/uQ39HBOrHvIVMWjzZvQRWdSAN7qWoqH2Sc&#10;mjE9ufhOLs8p6uXHsP0NAAD//wMAUEsDBBQABgAIAAAAIQCEcPsr4QAAAAwBAAAPAAAAZHJzL2Rv&#10;d25yZXYueG1sTI9Ra8IwEMffB/sO4QZ7GZqaSpWuqcigCAqCbvgcm1tb1lxKErX79otP8+2O+/G/&#10;379YjaZnV3S+syRhNk2AIdVWd9RI+PqsJktgPijSqreEEn7Rw6p8fipUru2NDng9hobFEPK5ktCG&#10;MOSc+7pFo/zUDkjx9m2dUSGuruHaqVsMNz0XSZJxozqKH1o14EeL9c/xYiSc0j26avMW9pvDOrPb&#10;ameb7U7K15dx/Q4s4Bj+YbjrR3Uoo9PZXkh71kuYzNJsEVkJYh5L3YlkLgSwc5zEIgVeFvyxRPkH&#10;AAD//wMAUEsBAi0AFAAGAAgAAAAhALaDOJL+AAAA4QEAABMAAAAAAAAAAAAAAAAAAAAAAFtDb250&#10;ZW50X1R5cGVzXS54bWxQSwECLQAUAAYACAAAACEAOP0h/9YAAACUAQAACwAAAAAAAAAAAAAAAAAv&#10;AQAAX3JlbHMvLnJlbHNQSwECLQAUAAYACAAAACEAsN4Dui8CAABgBAAADgAAAAAAAAAAAAAAAAAu&#10;AgAAZHJzL2Uyb0RvYy54bWxQSwECLQAUAAYACAAAACEAhHD7K+EAAAAMAQAADwAAAAAAAAAAAAAA&#10;AACJBAAAZHJzL2Rvd25yZXYueG1sUEsFBgAAAAAEAAQA8wAAAJcFAAAAAA==&#10;" strokecolor="white">
              <v:path arrowok="t"/>
              <v:textbox>
                <w:txbxContent>
                  <w:p w14:paraId="61AD8C0F" w14:textId="77777777" w:rsidR="00B46A70" w:rsidRPr="00713E4D" w:rsidRDefault="00B46A70" w:rsidP="00B46A70">
                    <w:pPr>
                      <w:ind w:left="-426" w:right="-158"/>
                      <w:jc w:val="center"/>
                      <w:rPr>
                        <w:rFonts w:ascii="Arial" w:hAnsi="Arial" w:cs="Arial"/>
                        <w:color w:val="A6A6A6" w:themeColor="background1" w:themeShade="A6"/>
                        <w:sz w:val="17"/>
                        <w:szCs w:val="17"/>
                        <w:shd w:val="clear" w:color="auto" w:fill="FFFFFF"/>
                      </w:rPr>
                    </w:pPr>
                    <w:r>
                      <w:rPr>
                        <w:rFonts w:ascii="Arial" w:hAnsi="Arial" w:cs="Arial"/>
                        <w:color w:val="A6A6A6" w:themeColor="background1" w:themeShade="A6"/>
                        <w:sz w:val="17"/>
                        <w:szCs w:val="17"/>
                        <w:shd w:val="clear" w:color="auto" w:fill="FFFFFF"/>
                      </w:rPr>
                      <w:t xml:space="preserve">Adresă </w:t>
                    </w:r>
                    <w:r>
                      <w:rPr>
                        <w:rFonts w:ascii="Arial" w:hAnsi="Arial" w:cs="Arial"/>
                        <w:color w:val="A6A6A6" w:themeColor="background1" w:themeShade="A6"/>
                        <w:sz w:val="17"/>
                        <w:szCs w:val="17"/>
                        <w:shd w:val="clear" w:color="auto" w:fill="FFFFFF"/>
                      </w:rPr>
                      <w:t xml:space="preserve">poștală: </w:t>
                    </w:r>
                    <w:r w:rsidRPr="00713E4D">
                      <w:rPr>
                        <w:rFonts w:ascii="Arial" w:hAnsi="Arial" w:cs="Arial"/>
                        <w:color w:val="A6A6A6" w:themeColor="background1" w:themeShade="A6"/>
                        <w:sz w:val="17"/>
                        <w:szCs w:val="17"/>
                        <w:shd w:val="clear" w:color="auto" w:fill="FFFFFF"/>
                      </w:rPr>
                      <w:t>Bd. Vasile Pârvan nr. 4,</w:t>
                    </w:r>
                    <w:r>
                      <w:rPr>
                        <w:rFonts w:ascii="Arial" w:hAnsi="Arial" w:cs="Arial"/>
                        <w:color w:val="A6A6A6" w:themeColor="background1" w:themeShade="A6"/>
                        <w:sz w:val="17"/>
                        <w:szCs w:val="17"/>
                        <w:shd w:val="clear" w:color="auto" w:fill="FFFFFF"/>
                      </w:rPr>
                      <w:t xml:space="preserve"> cod poștal </w:t>
                    </w:r>
                    <w:r w:rsidRPr="00713E4D">
                      <w:rPr>
                        <w:rFonts w:ascii="Arial" w:hAnsi="Arial" w:cs="Arial"/>
                        <w:color w:val="A6A6A6" w:themeColor="background1" w:themeShade="A6"/>
                        <w:sz w:val="17"/>
                        <w:szCs w:val="17"/>
                        <w:shd w:val="clear" w:color="auto" w:fill="FFFFFF"/>
                      </w:rPr>
                      <w:t>300223</w:t>
                    </w:r>
                    <w:r>
                      <w:rPr>
                        <w:rFonts w:ascii="Arial" w:hAnsi="Arial" w:cs="Arial"/>
                        <w:color w:val="A6A6A6" w:themeColor="background1" w:themeShade="A6"/>
                        <w:sz w:val="17"/>
                        <w:szCs w:val="17"/>
                        <w:shd w:val="clear" w:color="auto" w:fill="FFFFFF"/>
                      </w:rPr>
                      <w:t>,</w:t>
                    </w:r>
                    <w:r w:rsidRPr="00713E4D">
                      <w:rPr>
                        <w:rFonts w:ascii="Arial" w:hAnsi="Arial" w:cs="Arial"/>
                        <w:color w:val="A6A6A6" w:themeColor="background1" w:themeShade="A6"/>
                        <w:sz w:val="17"/>
                        <w:szCs w:val="17"/>
                        <w:shd w:val="clear" w:color="auto" w:fill="FFFFFF"/>
                      </w:rPr>
                      <w:t xml:space="preserve"> Timi</w:t>
                    </w:r>
                    <w:r>
                      <w:rPr>
                        <w:rFonts w:ascii="Arial" w:hAnsi="Arial" w:cs="Arial"/>
                        <w:color w:val="A6A6A6" w:themeColor="background1" w:themeShade="A6"/>
                        <w:sz w:val="17"/>
                        <w:szCs w:val="17"/>
                        <w:shd w:val="clear" w:color="auto" w:fill="FFFFFF"/>
                      </w:rPr>
                      <w:t>ș</w:t>
                    </w:r>
                    <w:r w:rsidRPr="00713E4D">
                      <w:rPr>
                        <w:rFonts w:ascii="Arial" w:hAnsi="Arial" w:cs="Arial"/>
                        <w:color w:val="A6A6A6" w:themeColor="background1" w:themeShade="A6"/>
                        <w:sz w:val="17"/>
                        <w:szCs w:val="17"/>
                        <w:shd w:val="clear" w:color="auto" w:fill="FFFFFF"/>
                      </w:rPr>
                      <w:t>oara,</w:t>
                    </w:r>
                    <w:r>
                      <w:rPr>
                        <w:rFonts w:ascii="Arial" w:hAnsi="Arial" w:cs="Arial"/>
                        <w:color w:val="A6A6A6" w:themeColor="background1" w:themeShade="A6"/>
                        <w:sz w:val="17"/>
                        <w:szCs w:val="17"/>
                        <w:shd w:val="clear" w:color="auto" w:fill="FFFFFF"/>
                      </w:rPr>
                      <w:t xml:space="preserve"> jud. Timiș,</w:t>
                    </w:r>
                    <w:r w:rsidRPr="00713E4D">
                      <w:rPr>
                        <w:rFonts w:ascii="Arial" w:hAnsi="Arial" w:cs="Arial"/>
                        <w:color w:val="A6A6A6" w:themeColor="background1" w:themeShade="A6"/>
                        <w:sz w:val="17"/>
                        <w:szCs w:val="17"/>
                        <w:shd w:val="clear" w:color="auto" w:fill="FFFFFF"/>
                      </w:rPr>
                      <w:t xml:space="preserve"> România</w:t>
                    </w:r>
                    <w:r w:rsidRPr="00713E4D">
                      <w:rPr>
                        <w:rFonts w:ascii="Arial" w:hAnsi="Arial" w:cs="Arial"/>
                        <w:color w:val="A6A6A6" w:themeColor="background1" w:themeShade="A6"/>
                        <w:sz w:val="17"/>
                        <w:szCs w:val="17"/>
                      </w:rPr>
                      <w:br/>
                    </w:r>
                    <w:r>
                      <w:rPr>
                        <w:rFonts w:ascii="Arial" w:hAnsi="Arial" w:cs="Arial"/>
                        <w:color w:val="A6A6A6" w:themeColor="background1" w:themeShade="A6"/>
                        <w:sz w:val="17"/>
                        <w:szCs w:val="17"/>
                        <w:shd w:val="clear" w:color="auto" w:fill="FFFFFF"/>
                      </w:rPr>
                      <w:t>Număr de t</w:t>
                    </w:r>
                    <w:r w:rsidRPr="00713E4D">
                      <w:rPr>
                        <w:rFonts w:ascii="Arial" w:hAnsi="Arial" w:cs="Arial"/>
                        <w:color w:val="A6A6A6" w:themeColor="background1" w:themeShade="A6"/>
                        <w:sz w:val="17"/>
                        <w:szCs w:val="17"/>
                        <w:shd w:val="clear" w:color="auto" w:fill="FFFFFF"/>
                      </w:rPr>
                      <w:t>el</w:t>
                    </w:r>
                    <w:r>
                      <w:rPr>
                        <w:rFonts w:ascii="Arial" w:hAnsi="Arial" w:cs="Arial"/>
                        <w:color w:val="A6A6A6" w:themeColor="background1" w:themeShade="A6"/>
                        <w:sz w:val="17"/>
                        <w:szCs w:val="17"/>
                        <w:shd w:val="clear" w:color="auto" w:fill="FFFFFF"/>
                      </w:rPr>
                      <w:t>efon</w:t>
                    </w:r>
                    <w:r w:rsidRPr="00713E4D">
                      <w:rPr>
                        <w:rFonts w:ascii="Arial" w:hAnsi="Arial" w:cs="Arial"/>
                        <w:color w:val="A6A6A6" w:themeColor="background1" w:themeShade="A6"/>
                        <w:sz w:val="17"/>
                        <w:szCs w:val="17"/>
                        <w:shd w:val="clear" w:color="auto" w:fill="FFFFFF"/>
                      </w:rPr>
                      <w:t>: +40-(0)256-592.300 (310)</w:t>
                    </w:r>
                  </w:p>
                  <w:p w14:paraId="59E30E76" w14:textId="77777777" w:rsidR="00B46A70" w:rsidRPr="00713E4D" w:rsidRDefault="00B46A70" w:rsidP="00B46A70">
                    <w:pPr>
                      <w:ind w:left="-426" w:right="-158"/>
                      <w:jc w:val="center"/>
                      <w:rPr>
                        <w:rFonts w:ascii="Arial" w:hAnsi="Arial" w:cs="Arial"/>
                        <w:color w:val="A6A6A6" w:themeColor="background1" w:themeShade="A6"/>
                        <w:sz w:val="17"/>
                        <w:szCs w:val="17"/>
                      </w:rPr>
                    </w:pPr>
                    <w:r>
                      <w:rPr>
                        <w:rFonts w:ascii="Arial" w:hAnsi="Arial" w:cs="Arial"/>
                        <w:color w:val="A6A6A6" w:themeColor="background1" w:themeShade="A6"/>
                        <w:sz w:val="17"/>
                        <w:szCs w:val="17"/>
                      </w:rPr>
                      <w:t>Adresă de e-</w:t>
                    </w:r>
                    <w:r w:rsidRPr="00713E4D">
                      <w:rPr>
                        <w:rFonts w:ascii="Arial" w:hAnsi="Arial" w:cs="Arial"/>
                        <w:color w:val="A6A6A6" w:themeColor="background1" w:themeShade="A6"/>
                        <w:sz w:val="17"/>
                        <w:szCs w:val="17"/>
                      </w:rPr>
                      <w:t xml:space="preserve">mail: </w:t>
                    </w:r>
                    <w:hyperlink r:id="rId3" w:history="1">
                      <w:r w:rsidRPr="00C14CCA">
                        <w:rPr>
                          <w:rStyle w:val="Hyperlink"/>
                          <w:rFonts w:ascii="Arial" w:hAnsi="Arial" w:cs="Arial"/>
                          <w:sz w:val="17"/>
                          <w:szCs w:val="17"/>
                          <w:shd w:val="clear" w:color="auto" w:fill="FFFFFF"/>
                        </w:rPr>
                        <w:t>secretariat@e-uvt.ro</w:t>
                      </w:r>
                    </w:hyperlink>
                    <w:r>
                      <w:rPr>
                        <w:rFonts w:ascii="Arial" w:hAnsi="Arial" w:cs="Arial"/>
                        <w:color w:val="A6A6A6" w:themeColor="background1" w:themeShade="A6"/>
                        <w:sz w:val="17"/>
                        <w:szCs w:val="17"/>
                        <w:shd w:val="clear" w:color="auto" w:fill="FFFFFF"/>
                      </w:rPr>
                      <w:t xml:space="preserve"> </w:t>
                    </w:r>
                  </w:p>
                  <w:p w14:paraId="76AEBE19" w14:textId="77777777" w:rsidR="00B46A70" w:rsidRDefault="00B46A70" w:rsidP="00B46A70">
                    <w:pPr>
                      <w:jc w:val="center"/>
                    </w:pPr>
                    <w:r>
                      <w:rPr>
                        <w:rFonts w:ascii="Arial" w:hAnsi="Arial" w:cs="Arial"/>
                        <w:color w:val="A6A6A6" w:themeColor="background1" w:themeShade="A6"/>
                        <w:sz w:val="17"/>
                        <w:szCs w:val="17"/>
                        <w:shd w:val="clear" w:color="auto" w:fill="FFFFFF"/>
                      </w:rPr>
                      <w:t xml:space="preserve">Website: </w:t>
                    </w:r>
                    <w:hyperlink r:id="rId4" w:history="1">
                      <w:r w:rsidRPr="00C14CCA">
                        <w:rPr>
                          <w:rStyle w:val="Hyperlink"/>
                          <w:rFonts w:ascii="Arial" w:hAnsi="Arial" w:cs="Arial"/>
                          <w:sz w:val="17"/>
                          <w:szCs w:val="17"/>
                          <w:shd w:val="clear" w:color="auto" w:fill="FFFFFF"/>
                        </w:rPr>
                        <w:t>www.uvt.ro</w:t>
                      </w:r>
                    </w:hyperlink>
                  </w:p>
                  <w:p w14:paraId="28BFC13D" w14:textId="77777777" w:rsidR="00F85CC7" w:rsidRDefault="00F85CC7"/>
                </w:txbxContent>
              </v:textbox>
            </v:shape>
          </w:pict>
        </mc:Fallback>
      </mc:AlternateContent>
    </w:r>
    <w:hyperlink r:id="rId5" w:history="1">
      <w:r w:rsidR="00886E5F" w:rsidRPr="00F85CC7">
        <w:rPr>
          <w:rStyle w:val="Hyperlink"/>
          <w:rFonts w:ascii="Arial Narrow" w:hAnsi="Arial Narrow" w:cs="Cambria"/>
          <w:color w:val="FFFFFF" w:themeColor="background1"/>
          <w:sz w:val="22"/>
          <w:szCs w:val="20"/>
          <w:lang w:val="en-US"/>
        </w:rPr>
        <w:t>Website: http://www.uvt.ro/</w:t>
      </w:r>
    </w:hyperlink>
  </w:p>
  <w:p w14:paraId="5C2E93B3" w14:textId="77777777" w:rsidR="001D34E8" w:rsidRDefault="001D34E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624CDF" w14:textId="77777777" w:rsidR="0086407E" w:rsidRDefault="0086407E">
    <w:pPr>
      <w:pStyle w:val="Footer"/>
    </w:pPr>
    <w:r>
      <w:rPr>
        <w:rFonts w:ascii="Arial Narrow" w:hAnsi="Arial Narrow" w:cs="Cambria"/>
        <w:noProof/>
        <w:color w:val="548DD4"/>
        <w:sz w:val="22"/>
        <w:szCs w:val="20"/>
        <w:lang w:val="en-US" w:eastAsia="en-US"/>
      </w:rPr>
      <mc:AlternateContent>
        <mc:Choice Requires="wps">
          <w:drawing>
            <wp:anchor distT="0" distB="0" distL="114300" distR="114300" simplePos="0" relativeHeight="251699200" behindDoc="0" locked="0" layoutInCell="1" allowOverlap="1" wp14:anchorId="152657B9" wp14:editId="7B000701">
              <wp:simplePos x="0" y="0"/>
              <wp:positionH relativeFrom="margin">
                <wp:align>center</wp:align>
              </wp:positionH>
              <wp:positionV relativeFrom="paragraph">
                <wp:posOffset>0</wp:posOffset>
              </wp:positionV>
              <wp:extent cx="7286625" cy="655955"/>
              <wp:effectExtent l="0" t="0" r="3175" b="4445"/>
              <wp:wrapNone/>
              <wp:docPr id="9"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286625" cy="655955"/>
                      </a:xfrm>
                      <a:prstGeom prst="rect">
                        <a:avLst/>
                      </a:prstGeom>
                      <a:solidFill>
                        <a:srgbClr val="FFFFFF"/>
                      </a:solidFill>
                      <a:ln w="9525">
                        <a:solidFill>
                          <a:schemeClr val="bg1">
                            <a:lumMod val="100000"/>
                            <a:lumOff val="0"/>
                          </a:schemeClr>
                        </a:solidFill>
                        <a:miter lim="800000"/>
                        <a:headEnd/>
                        <a:tailEnd/>
                      </a:ln>
                    </wps:spPr>
                    <wps:txbx>
                      <w:txbxContent>
                        <w:p w14:paraId="73CB56F0" w14:textId="77777777" w:rsidR="0086407E" w:rsidRPr="00713E4D" w:rsidRDefault="0086407E" w:rsidP="0086407E">
                          <w:pPr>
                            <w:ind w:left="-426" w:right="-158"/>
                            <w:jc w:val="center"/>
                            <w:rPr>
                              <w:rFonts w:ascii="Arial" w:hAnsi="Arial" w:cs="Arial"/>
                              <w:color w:val="A6A6A6" w:themeColor="background1" w:themeShade="A6"/>
                              <w:sz w:val="17"/>
                              <w:szCs w:val="17"/>
                              <w:shd w:val="clear" w:color="auto" w:fill="FFFFFF"/>
                            </w:rPr>
                          </w:pPr>
                          <w:r>
                            <w:rPr>
                              <w:rFonts w:ascii="Arial" w:hAnsi="Arial" w:cs="Arial"/>
                              <w:color w:val="A6A6A6" w:themeColor="background1" w:themeShade="A6"/>
                              <w:sz w:val="17"/>
                              <w:szCs w:val="17"/>
                              <w:shd w:val="clear" w:color="auto" w:fill="FFFFFF"/>
                            </w:rPr>
                            <w:t xml:space="preserve">Adresă </w:t>
                          </w:r>
                          <w:r>
                            <w:rPr>
                              <w:rFonts w:ascii="Arial" w:hAnsi="Arial" w:cs="Arial"/>
                              <w:color w:val="A6A6A6" w:themeColor="background1" w:themeShade="A6"/>
                              <w:sz w:val="17"/>
                              <w:szCs w:val="17"/>
                              <w:shd w:val="clear" w:color="auto" w:fill="FFFFFF"/>
                            </w:rPr>
                            <w:t xml:space="preserve">poștală: </w:t>
                          </w:r>
                          <w:r w:rsidRPr="00713E4D">
                            <w:rPr>
                              <w:rFonts w:ascii="Arial" w:hAnsi="Arial" w:cs="Arial"/>
                              <w:color w:val="A6A6A6" w:themeColor="background1" w:themeShade="A6"/>
                              <w:sz w:val="17"/>
                              <w:szCs w:val="17"/>
                              <w:shd w:val="clear" w:color="auto" w:fill="FFFFFF"/>
                            </w:rPr>
                            <w:t>Bd. Vasile Pârvan nr. 4,</w:t>
                          </w:r>
                          <w:r>
                            <w:rPr>
                              <w:rFonts w:ascii="Arial" w:hAnsi="Arial" w:cs="Arial"/>
                              <w:color w:val="A6A6A6" w:themeColor="background1" w:themeShade="A6"/>
                              <w:sz w:val="17"/>
                              <w:szCs w:val="17"/>
                              <w:shd w:val="clear" w:color="auto" w:fill="FFFFFF"/>
                            </w:rPr>
                            <w:t xml:space="preserve"> cod poștal </w:t>
                          </w:r>
                          <w:r w:rsidRPr="00713E4D">
                            <w:rPr>
                              <w:rFonts w:ascii="Arial" w:hAnsi="Arial" w:cs="Arial"/>
                              <w:color w:val="A6A6A6" w:themeColor="background1" w:themeShade="A6"/>
                              <w:sz w:val="17"/>
                              <w:szCs w:val="17"/>
                              <w:shd w:val="clear" w:color="auto" w:fill="FFFFFF"/>
                            </w:rPr>
                            <w:t>300223</w:t>
                          </w:r>
                          <w:r>
                            <w:rPr>
                              <w:rFonts w:ascii="Arial" w:hAnsi="Arial" w:cs="Arial"/>
                              <w:color w:val="A6A6A6" w:themeColor="background1" w:themeShade="A6"/>
                              <w:sz w:val="17"/>
                              <w:szCs w:val="17"/>
                              <w:shd w:val="clear" w:color="auto" w:fill="FFFFFF"/>
                            </w:rPr>
                            <w:t>,</w:t>
                          </w:r>
                          <w:r w:rsidRPr="00713E4D">
                            <w:rPr>
                              <w:rFonts w:ascii="Arial" w:hAnsi="Arial" w:cs="Arial"/>
                              <w:color w:val="A6A6A6" w:themeColor="background1" w:themeShade="A6"/>
                              <w:sz w:val="17"/>
                              <w:szCs w:val="17"/>
                              <w:shd w:val="clear" w:color="auto" w:fill="FFFFFF"/>
                            </w:rPr>
                            <w:t xml:space="preserve"> Timi</w:t>
                          </w:r>
                          <w:r>
                            <w:rPr>
                              <w:rFonts w:ascii="Arial" w:hAnsi="Arial" w:cs="Arial"/>
                              <w:color w:val="A6A6A6" w:themeColor="background1" w:themeShade="A6"/>
                              <w:sz w:val="17"/>
                              <w:szCs w:val="17"/>
                              <w:shd w:val="clear" w:color="auto" w:fill="FFFFFF"/>
                            </w:rPr>
                            <w:t>ș</w:t>
                          </w:r>
                          <w:r w:rsidRPr="00713E4D">
                            <w:rPr>
                              <w:rFonts w:ascii="Arial" w:hAnsi="Arial" w:cs="Arial"/>
                              <w:color w:val="A6A6A6" w:themeColor="background1" w:themeShade="A6"/>
                              <w:sz w:val="17"/>
                              <w:szCs w:val="17"/>
                              <w:shd w:val="clear" w:color="auto" w:fill="FFFFFF"/>
                            </w:rPr>
                            <w:t>oara,</w:t>
                          </w:r>
                          <w:r>
                            <w:rPr>
                              <w:rFonts w:ascii="Arial" w:hAnsi="Arial" w:cs="Arial"/>
                              <w:color w:val="A6A6A6" w:themeColor="background1" w:themeShade="A6"/>
                              <w:sz w:val="17"/>
                              <w:szCs w:val="17"/>
                              <w:shd w:val="clear" w:color="auto" w:fill="FFFFFF"/>
                            </w:rPr>
                            <w:t xml:space="preserve"> jud. Timiș,</w:t>
                          </w:r>
                          <w:r w:rsidRPr="00713E4D">
                            <w:rPr>
                              <w:rFonts w:ascii="Arial" w:hAnsi="Arial" w:cs="Arial"/>
                              <w:color w:val="A6A6A6" w:themeColor="background1" w:themeShade="A6"/>
                              <w:sz w:val="17"/>
                              <w:szCs w:val="17"/>
                              <w:shd w:val="clear" w:color="auto" w:fill="FFFFFF"/>
                            </w:rPr>
                            <w:t xml:space="preserve"> România</w:t>
                          </w:r>
                          <w:r w:rsidRPr="00713E4D">
                            <w:rPr>
                              <w:rFonts w:ascii="Arial" w:hAnsi="Arial" w:cs="Arial"/>
                              <w:color w:val="A6A6A6" w:themeColor="background1" w:themeShade="A6"/>
                              <w:sz w:val="17"/>
                              <w:szCs w:val="17"/>
                            </w:rPr>
                            <w:br/>
                          </w:r>
                          <w:r>
                            <w:rPr>
                              <w:rFonts w:ascii="Arial" w:hAnsi="Arial" w:cs="Arial"/>
                              <w:color w:val="A6A6A6" w:themeColor="background1" w:themeShade="A6"/>
                              <w:sz w:val="17"/>
                              <w:szCs w:val="17"/>
                              <w:shd w:val="clear" w:color="auto" w:fill="FFFFFF"/>
                            </w:rPr>
                            <w:t>Număr de t</w:t>
                          </w:r>
                          <w:r w:rsidRPr="00713E4D">
                            <w:rPr>
                              <w:rFonts w:ascii="Arial" w:hAnsi="Arial" w:cs="Arial"/>
                              <w:color w:val="A6A6A6" w:themeColor="background1" w:themeShade="A6"/>
                              <w:sz w:val="17"/>
                              <w:szCs w:val="17"/>
                              <w:shd w:val="clear" w:color="auto" w:fill="FFFFFF"/>
                            </w:rPr>
                            <w:t>el</w:t>
                          </w:r>
                          <w:r>
                            <w:rPr>
                              <w:rFonts w:ascii="Arial" w:hAnsi="Arial" w:cs="Arial"/>
                              <w:color w:val="A6A6A6" w:themeColor="background1" w:themeShade="A6"/>
                              <w:sz w:val="17"/>
                              <w:szCs w:val="17"/>
                              <w:shd w:val="clear" w:color="auto" w:fill="FFFFFF"/>
                            </w:rPr>
                            <w:t>efon</w:t>
                          </w:r>
                          <w:r w:rsidRPr="00713E4D">
                            <w:rPr>
                              <w:rFonts w:ascii="Arial" w:hAnsi="Arial" w:cs="Arial"/>
                              <w:color w:val="A6A6A6" w:themeColor="background1" w:themeShade="A6"/>
                              <w:sz w:val="17"/>
                              <w:szCs w:val="17"/>
                              <w:shd w:val="clear" w:color="auto" w:fill="FFFFFF"/>
                            </w:rPr>
                            <w:t>: +40-(0)256-592.300 (310)</w:t>
                          </w:r>
                        </w:p>
                        <w:p w14:paraId="5AD329B3" w14:textId="77777777" w:rsidR="0086407E" w:rsidRPr="00713E4D" w:rsidRDefault="0086407E" w:rsidP="0086407E">
                          <w:pPr>
                            <w:ind w:left="-426" w:right="-158"/>
                            <w:jc w:val="center"/>
                            <w:rPr>
                              <w:rFonts w:ascii="Arial" w:hAnsi="Arial" w:cs="Arial"/>
                              <w:color w:val="A6A6A6" w:themeColor="background1" w:themeShade="A6"/>
                              <w:sz w:val="17"/>
                              <w:szCs w:val="17"/>
                            </w:rPr>
                          </w:pPr>
                          <w:r>
                            <w:rPr>
                              <w:rFonts w:ascii="Arial" w:hAnsi="Arial" w:cs="Arial"/>
                              <w:color w:val="A6A6A6" w:themeColor="background1" w:themeShade="A6"/>
                              <w:sz w:val="17"/>
                              <w:szCs w:val="17"/>
                            </w:rPr>
                            <w:t>Adresă de e-</w:t>
                          </w:r>
                          <w:r w:rsidRPr="00713E4D">
                            <w:rPr>
                              <w:rFonts w:ascii="Arial" w:hAnsi="Arial" w:cs="Arial"/>
                              <w:color w:val="A6A6A6" w:themeColor="background1" w:themeShade="A6"/>
                              <w:sz w:val="17"/>
                              <w:szCs w:val="17"/>
                            </w:rPr>
                            <w:t xml:space="preserve">mail: </w:t>
                          </w:r>
                          <w:hyperlink r:id="rId1" w:history="1">
                            <w:r w:rsidRPr="00C14CCA">
                              <w:rPr>
                                <w:rStyle w:val="Hyperlink"/>
                                <w:rFonts w:ascii="Arial" w:hAnsi="Arial" w:cs="Arial"/>
                                <w:sz w:val="17"/>
                                <w:szCs w:val="17"/>
                                <w:shd w:val="clear" w:color="auto" w:fill="FFFFFF"/>
                              </w:rPr>
                              <w:t>secretariat@e-uvt.ro</w:t>
                            </w:r>
                          </w:hyperlink>
                        </w:p>
                        <w:p w14:paraId="71F3A33F" w14:textId="77777777" w:rsidR="0086407E" w:rsidRDefault="0086407E" w:rsidP="0086407E">
                          <w:pPr>
                            <w:jc w:val="center"/>
                          </w:pPr>
                          <w:r>
                            <w:rPr>
                              <w:rFonts w:ascii="Arial" w:hAnsi="Arial" w:cs="Arial"/>
                              <w:color w:val="A6A6A6" w:themeColor="background1" w:themeShade="A6"/>
                              <w:sz w:val="17"/>
                              <w:szCs w:val="17"/>
                              <w:shd w:val="clear" w:color="auto" w:fill="FFFFFF"/>
                            </w:rPr>
                            <w:t xml:space="preserve">Website: </w:t>
                          </w:r>
                          <w:hyperlink r:id="rId2" w:history="1">
                            <w:r w:rsidRPr="00C14CCA">
                              <w:rPr>
                                <w:rStyle w:val="Hyperlink"/>
                                <w:rFonts w:ascii="Arial" w:hAnsi="Arial" w:cs="Arial"/>
                                <w:sz w:val="17"/>
                                <w:szCs w:val="17"/>
                                <w:shd w:val="clear" w:color="auto" w:fill="FFFFFF"/>
                              </w:rPr>
                              <w:t>www.uvt.ro</w:t>
                            </w:r>
                          </w:hyperlink>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52657B9" id="_x0000_t202" coordsize="21600,21600" o:spt="202" path="m,l,21600r21600,l21600,xe">
              <v:stroke joinstyle="miter"/>
              <v:path gradientshapeok="t" o:connecttype="rect"/>
            </v:shapetype>
            <v:shape id="_x0000_s1029" type="#_x0000_t202" style="position:absolute;margin-left:0;margin-top:0;width:573.75pt;height:51.65pt;z-index:25169920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BtjoOAIAAGkEAAAOAAAAZHJzL2Uyb0RvYy54bWysVNtu2zAMfR+wfxD0vjjJ4jQx4hRdugwD&#10;ugvQ7QNkWbaFSaImKbG7ry8lp2m6vg3zgyBS0uHhIenN9aAVOQrnJZiSziZTSoThUEvTlvTnj/27&#10;FSU+MFMzBUaU9EF4er19+2bT20LMoQNVC0cQxPiityXtQrBFlnneCc38BKwweNiA0yyg6dqsdqxH&#10;dK2y+XS6zHpwtXXAhffovR0P6TbhN43g4VvTeBGIKilyC2l1aa3imm03rGgds53kJxrsH1hoJg0G&#10;PUPdssDIwclXUFpyBx6aMOGgM2gayUXKAbOZTf/K5r5jVqRcUBxvzzL5/wfLvx7v7XdHwvABBixg&#10;SsLbO+C/PDGw65hpxY1z0HeC1Rh4FiXLeuuL09MotS98BKn6L1BjkdkhQAIaGqejKpgnQXQswMNZ&#10;dDEEwtF5NV8tl/OcEo5nyzxf53kKwYqn19b58EmAJnFTUodFTejseOdDZMOKpysxmAcl671UKhmu&#10;rXbKkSPDBtin74T+4poypC/pOkceryFiL4ozSNWOIqmDxmxH4Nk0fmMzoR9bbvQnF9JL7RwhEtkX&#10;kbUMOABK6pKuLlCi2h9NndozMKnGPUIpc5I/Kj5qH4ZqILIu6fvIIFajgvoB6+Fg7HecT9x04P5Q&#10;0mOvl9T/PjAnKFGfDdZ0PVss4nAkY5FfzdFwlyfV5QkzHKFKGigZt7swDtTBOtl2GGkUyMAN9kEj&#10;U4meWZ3oYz8nMU6zFwfm0k63nv8Q20cAAAD//wMAUEsDBBQABgAIAAAAIQCcPlk33QAAAAYBAAAP&#10;AAAAZHJzL2Rvd25yZXYueG1sTI9BT8MwDIXvSPyHyJO4sWRsjFGaTgjEbhOiTINj2nhtReNUTbaV&#10;/Xo8LnCxnvWs9z6ny8G14oB9aDxpmIwVCKTS24YqDZv3l+sFiBANWdN6Qg3fGGCZXV6kJrH+SG94&#10;yGMlOIRCYjTUMXaJlKGs0Zkw9h0SezvfOxN57Stpe3PkcNfKG6Xm0pmGuKE2HT7VWH7le6chlGq+&#10;fZ3l249CrvB0b+3z52qt9dVoeHwAEXGIf8dwxmd0yJip8HuyQbQa+JH4O8/eZHZ3C6JgpaZTkFkq&#10;/+NnPwAAAP//AwBQSwECLQAUAAYACAAAACEAtoM4kv4AAADhAQAAEwAAAAAAAAAAAAAAAAAAAAAA&#10;W0NvbnRlbnRfVHlwZXNdLnhtbFBLAQItABQABgAIAAAAIQA4/SH/1gAAAJQBAAALAAAAAAAAAAAA&#10;AAAAAC8BAABfcmVscy8ucmVsc1BLAQItABQABgAIAAAAIQBYBtjoOAIAAGkEAAAOAAAAAAAAAAAA&#10;AAAAAC4CAABkcnMvZTJvRG9jLnhtbFBLAQItABQABgAIAAAAIQCcPlk33QAAAAYBAAAPAAAAAAAA&#10;AAAAAAAAAJIEAABkcnMvZG93bnJldi54bWxQSwUGAAAAAAQABADzAAAAnAUAAAAA&#10;" strokecolor="white [3212]">
              <v:textbox>
                <w:txbxContent>
                  <w:p w14:paraId="73CB56F0" w14:textId="77777777" w:rsidR="0086407E" w:rsidRPr="00713E4D" w:rsidRDefault="0086407E" w:rsidP="0086407E">
                    <w:pPr>
                      <w:ind w:left="-426" w:right="-158"/>
                      <w:jc w:val="center"/>
                      <w:rPr>
                        <w:rFonts w:ascii="Arial" w:hAnsi="Arial" w:cs="Arial"/>
                        <w:color w:val="A6A6A6" w:themeColor="background1" w:themeShade="A6"/>
                        <w:sz w:val="17"/>
                        <w:szCs w:val="17"/>
                        <w:shd w:val="clear" w:color="auto" w:fill="FFFFFF"/>
                      </w:rPr>
                    </w:pPr>
                    <w:r>
                      <w:rPr>
                        <w:rFonts w:ascii="Arial" w:hAnsi="Arial" w:cs="Arial"/>
                        <w:color w:val="A6A6A6" w:themeColor="background1" w:themeShade="A6"/>
                        <w:sz w:val="17"/>
                        <w:szCs w:val="17"/>
                        <w:shd w:val="clear" w:color="auto" w:fill="FFFFFF"/>
                      </w:rPr>
                      <w:t xml:space="preserve">Adresă </w:t>
                    </w:r>
                    <w:r>
                      <w:rPr>
                        <w:rFonts w:ascii="Arial" w:hAnsi="Arial" w:cs="Arial"/>
                        <w:color w:val="A6A6A6" w:themeColor="background1" w:themeShade="A6"/>
                        <w:sz w:val="17"/>
                        <w:szCs w:val="17"/>
                        <w:shd w:val="clear" w:color="auto" w:fill="FFFFFF"/>
                      </w:rPr>
                      <w:t xml:space="preserve">poștală: </w:t>
                    </w:r>
                    <w:r w:rsidRPr="00713E4D">
                      <w:rPr>
                        <w:rFonts w:ascii="Arial" w:hAnsi="Arial" w:cs="Arial"/>
                        <w:color w:val="A6A6A6" w:themeColor="background1" w:themeShade="A6"/>
                        <w:sz w:val="17"/>
                        <w:szCs w:val="17"/>
                        <w:shd w:val="clear" w:color="auto" w:fill="FFFFFF"/>
                      </w:rPr>
                      <w:t>Bd. Vasile Pârvan nr. 4,</w:t>
                    </w:r>
                    <w:r>
                      <w:rPr>
                        <w:rFonts w:ascii="Arial" w:hAnsi="Arial" w:cs="Arial"/>
                        <w:color w:val="A6A6A6" w:themeColor="background1" w:themeShade="A6"/>
                        <w:sz w:val="17"/>
                        <w:szCs w:val="17"/>
                        <w:shd w:val="clear" w:color="auto" w:fill="FFFFFF"/>
                      </w:rPr>
                      <w:t xml:space="preserve"> cod poștal </w:t>
                    </w:r>
                    <w:r w:rsidRPr="00713E4D">
                      <w:rPr>
                        <w:rFonts w:ascii="Arial" w:hAnsi="Arial" w:cs="Arial"/>
                        <w:color w:val="A6A6A6" w:themeColor="background1" w:themeShade="A6"/>
                        <w:sz w:val="17"/>
                        <w:szCs w:val="17"/>
                        <w:shd w:val="clear" w:color="auto" w:fill="FFFFFF"/>
                      </w:rPr>
                      <w:t>300223</w:t>
                    </w:r>
                    <w:r>
                      <w:rPr>
                        <w:rFonts w:ascii="Arial" w:hAnsi="Arial" w:cs="Arial"/>
                        <w:color w:val="A6A6A6" w:themeColor="background1" w:themeShade="A6"/>
                        <w:sz w:val="17"/>
                        <w:szCs w:val="17"/>
                        <w:shd w:val="clear" w:color="auto" w:fill="FFFFFF"/>
                      </w:rPr>
                      <w:t>,</w:t>
                    </w:r>
                    <w:r w:rsidRPr="00713E4D">
                      <w:rPr>
                        <w:rFonts w:ascii="Arial" w:hAnsi="Arial" w:cs="Arial"/>
                        <w:color w:val="A6A6A6" w:themeColor="background1" w:themeShade="A6"/>
                        <w:sz w:val="17"/>
                        <w:szCs w:val="17"/>
                        <w:shd w:val="clear" w:color="auto" w:fill="FFFFFF"/>
                      </w:rPr>
                      <w:t xml:space="preserve"> Timi</w:t>
                    </w:r>
                    <w:r>
                      <w:rPr>
                        <w:rFonts w:ascii="Arial" w:hAnsi="Arial" w:cs="Arial"/>
                        <w:color w:val="A6A6A6" w:themeColor="background1" w:themeShade="A6"/>
                        <w:sz w:val="17"/>
                        <w:szCs w:val="17"/>
                        <w:shd w:val="clear" w:color="auto" w:fill="FFFFFF"/>
                      </w:rPr>
                      <w:t>ș</w:t>
                    </w:r>
                    <w:r w:rsidRPr="00713E4D">
                      <w:rPr>
                        <w:rFonts w:ascii="Arial" w:hAnsi="Arial" w:cs="Arial"/>
                        <w:color w:val="A6A6A6" w:themeColor="background1" w:themeShade="A6"/>
                        <w:sz w:val="17"/>
                        <w:szCs w:val="17"/>
                        <w:shd w:val="clear" w:color="auto" w:fill="FFFFFF"/>
                      </w:rPr>
                      <w:t>oara,</w:t>
                    </w:r>
                    <w:r>
                      <w:rPr>
                        <w:rFonts w:ascii="Arial" w:hAnsi="Arial" w:cs="Arial"/>
                        <w:color w:val="A6A6A6" w:themeColor="background1" w:themeShade="A6"/>
                        <w:sz w:val="17"/>
                        <w:szCs w:val="17"/>
                        <w:shd w:val="clear" w:color="auto" w:fill="FFFFFF"/>
                      </w:rPr>
                      <w:t xml:space="preserve"> jud. Timiș,</w:t>
                    </w:r>
                    <w:r w:rsidRPr="00713E4D">
                      <w:rPr>
                        <w:rFonts w:ascii="Arial" w:hAnsi="Arial" w:cs="Arial"/>
                        <w:color w:val="A6A6A6" w:themeColor="background1" w:themeShade="A6"/>
                        <w:sz w:val="17"/>
                        <w:szCs w:val="17"/>
                        <w:shd w:val="clear" w:color="auto" w:fill="FFFFFF"/>
                      </w:rPr>
                      <w:t xml:space="preserve"> România</w:t>
                    </w:r>
                    <w:r w:rsidRPr="00713E4D">
                      <w:rPr>
                        <w:rFonts w:ascii="Arial" w:hAnsi="Arial" w:cs="Arial"/>
                        <w:color w:val="A6A6A6" w:themeColor="background1" w:themeShade="A6"/>
                        <w:sz w:val="17"/>
                        <w:szCs w:val="17"/>
                      </w:rPr>
                      <w:br/>
                    </w:r>
                    <w:r>
                      <w:rPr>
                        <w:rFonts w:ascii="Arial" w:hAnsi="Arial" w:cs="Arial"/>
                        <w:color w:val="A6A6A6" w:themeColor="background1" w:themeShade="A6"/>
                        <w:sz w:val="17"/>
                        <w:szCs w:val="17"/>
                        <w:shd w:val="clear" w:color="auto" w:fill="FFFFFF"/>
                      </w:rPr>
                      <w:t>Număr de t</w:t>
                    </w:r>
                    <w:r w:rsidRPr="00713E4D">
                      <w:rPr>
                        <w:rFonts w:ascii="Arial" w:hAnsi="Arial" w:cs="Arial"/>
                        <w:color w:val="A6A6A6" w:themeColor="background1" w:themeShade="A6"/>
                        <w:sz w:val="17"/>
                        <w:szCs w:val="17"/>
                        <w:shd w:val="clear" w:color="auto" w:fill="FFFFFF"/>
                      </w:rPr>
                      <w:t>el</w:t>
                    </w:r>
                    <w:r>
                      <w:rPr>
                        <w:rFonts w:ascii="Arial" w:hAnsi="Arial" w:cs="Arial"/>
                        <w:color w:val="A6A6A6" w:themeColor="background1" w:themeShade="A6"/>
                        <w:sz w:val="17"/>
                        <w:szCs w:val="17"/>
                        <w:shd w:val="clear" w:color="auto" w:fill="FFFFFF"/>
                      </w:rPr>
                      <w:t>efon</w:t>
                    </w:r>
                    <w:r w:rsidRPr="00713E4D">
                      <w:rPr>
                        <w:rFonts w:ascii="Arial" w:hAnsi="Arial" w:cs="Arial"/>
                        <w:color w:val="A6A6A6" w:themeColor="background1" w:themeShade="A6"/>
                        <w:sz w:val="17"/>
                        <w:szCs w:val="17"/>
                        <w:shd w:val="clear" w:color="auto" w:fill="FFFFFF"/>
                      </w:rPr>
                      <w:t>: +40-(0)256-592.300 (310)</w:t>
                    </w:r>
                  </w:p>
                  <w:p w14:paraId="5AD329B3" w14:textId="77777777" w:rsidR="0086407E" w:rsidRPr="00713E4D" w:rsidRDefault="0086407E" w:rsidP="0086407E">
                    <w:pPr>
                      <w:ind w:left="-426" w:right="-158"/>
                      <w:jc w:val="center"/>
                      <w:rPr>
                        <w:rFonts w:ascii="Arial" w:hAnsi="Arial" w:cs="Arial"/>
                        <w:color w:val="A6A6A6" w:themeColor="background1" w:themeShade="A6"/>
                        <w:sz w:val="17"/>
                        <w:szCs w:val="17"/>
                      </w:rPr>
                    </w:pPr>
                    <w:r>
                      <w:rPr>
                        <w:rFonts w:ascii="Arial" w:hAnsi="Arial" w:cs="Arial"/>
                        <w:color w:val="A6A6A6" w:themeColor="background1" w:themeShade="A6"/>
                        <w:sz w:val="17"/>
                        <w:szCs w:val="17"/>
                      </w:rPr>
                      <w:t>Adresă de e-</w:t>
                    </w:r>
                    <w:r w:rsidRPr="00713E4D">
                      <w:rPr>
                        <w:rFonts w:ascii="Arial" w:hAnsi="Arial" w:cs="Arial"/>
                        <w:color w:val="A6A6A6" w:themeColor="background1" w:themeShade="A6"/>
                        <w:sz w:val="17"/>
                        <w:szCs w:val="17"/>
                      </w:rPr>
                      <w:t xml:space="preserve">mail: </w:t>
                    </w:r>
                    <w:hyperlink r:id="rId3" w:history="1">
                      <w:r w:rsidRPr="00C14CCA">
                        <w:rPr>
                          <w:rStyle w:val="Hyperlink"/>
                          <w:rFonts w:ascii="Arial" w:hAnsi="Arial" w:cs="Arial"/>
                          <w:sz w:val="17"/>
                          <w:szCs w:val="17"/>
                          <w:shd w:val="clear" w:color="auto" w:fill="FFFFFF"/>
                        </w:rPr>
                        <w:t>secretariat@e-uvt.ro</w:t>
                      </w:r>
                    </w:hyperlink>
                  </w:p>
                  <w:p w14:paraId="71F3A33F" w14:textId="77777777" w:rsidR="0086407E" w:rsidRDefault="0086407E" w:rsidP="0086407E">
                    <w:pPr>
                      <w:jc w:val="center"/>
                    </w:pPr>
                    <w:r>
                      <w:rPr>
                        <w:rFonts w:ascii="Arial" w:hAnsi="Arial" w:cs="Arial"/>
                        <w:color w:val="A6A6A6" w:themeColor="background1" w:themeShade="A6"/>
                        <w:sz w:val="17"/>
                        <w:szCs w:val="17"/>
                        <w:shd w:val="clear" w:color="auto" w:fill="FFFFFF"/>
                      </w:rPr>
                      <w:t xml:space="preserve">Website: </w:t>
                    </w:r>
                    <w:hyperlink r:id="rId4" w:history="1">
                      <w:r w:rsidRPr="00C14CCA">
                        <w:rPr>
                          <w:rStyle w:val="Hyperlink"/>
                          <w:rFonts w:ascii="Arial" w:hAnsi="Arial" w:cs="Arial"/>
                          <w:sz w:val="17"/>
                          <w:szCs w:val="17"/>
                          <w:shd w:val="clear" w:color="auto" w:fill="FFFFFF"/>
                        </w:rPr>
                        <w:t>www.uvt.ro</w:t>
                      </w:r>
                    </w:hyperlink>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52FB5E0" w14:textId="77777777" w:rsidR="007F5A22" w:rsidRDefault="007F5A22" w:rsidP="003E226A">
      <w:r>
        <w:separator/>
      </w:r>
    </w:p>
  </w:footnote>
  <w:footnote w:type="continuationSeparator" w:id="0">
    <w:p w14:paraId="3EBFF2A7" w14:textId="77777777" w:rsidR="007F5A22" w:rsidRDefault="007F5A22" w:rsidP="003E226A">
      <w:r>
        <w:continuationSeparator/>
      </w:r>
    </w:p>
  </w:footnote>
  <w:footnote w:id="1">
    <w:p w14:paraId="3946D39D" w14:textId="0913AE0F" w:rsidR="00EB48C8" w:rsidRDefault="00EB48C8" w:rsidP="00A80917">
      <w:pPr>
        <w:pStyle w:val="FootnoteText"/>
        <w:jc w:val="both"/>
      </w:pPr>
      <w:r>
        <w:rPr>
          <w:rStyle w:val="FootnoteReference"/>
        </w:rPr>
        <w:footnoteRef/>
      </w:r>
      <w:r>
        <w:t xml:space="preserve"> Conform articolului 37, alineatul (1) din Legea învățământului superior nr. 199/2023, cu modificările și completările ulterioare, </w:t>
      </w:r>
      <w:r w:rsidRPr="00B81075">
        <w:rPr>
          <w:i/>
          <w:iCs/>
        </w:rPr>
        <w:t xml:space="preserve">„succesul academic al unui student pe parcursul unui program de studii este determinat prin </w:t>
      </w:r>
      <w:r w:rsidRPr="00B81075">
        <w:rPr>
          <w:b/>
          <w:bCs/>
          <w:i/>
          <w:iCs/>
        </w:rPr>
        <w:t>verificarea dobândirii rezultatelor așteptate ale învățării prin evaluări de tip examen și prin evaluarea pe parcurs</w:t>
      </w:r>
      <w:r w:rsidRPr="00B81075">
        <w:rPr>
          <w:i/>
          <w:iCs/>
        </w:rPr>
        <w:t>”</w:t>
      </w:r>
      <w:r w:rsidRPr="00B81075">
        <w:t>.</w:t>
      </w:r>
    </w:p>
  </w:footnote>
  <w:footnote w:id="2">
    <w:p w14:paraId="2B40C086" w14:textId="50D1CB7D" w:rsidR="00A80917" w:rsidRDefault="00A80917" w:rsidP="00A80917">
      <w:pPr>
        <w:pStyle w:val="FootnoteText"/>
        <w:jc w:val="both"/>
      </w:pPr>
      <w:r w:rsidRPr="00A80917">
        <w:rPr>
          <w:rStyle w:val="FootnoteReference"/>
          <w:highlight w:val="yellow"/>
        </w:rPr>
        <w:footnoteRef/>
      </w:r>
      <w:r w:rsidRPr="00A80917">
        <w:rPr>
          <w:highlight w:val="yellow"/>
        </w:rPr>
        <w:t xml:space="preserve"> Se va avea în vedere corelarea numărului total de ore didactice și de studiu individual cu numărul de credite alocat disciplinei. 1 credit = între 25 și 30 de ore de activități didactice și de studiu individual. </w:t>
      </w:r>
      <w:r w:rsidR="004C17B5">
        <w:rPr>
          <w:highlight w:val="yellow"/>
        </w:rPr>
        <w:t>La nivelul departamentelor didactice se</w:t>
      </w:r>
      <w:r w:rsidRPr="00A80917">
        <w:rPr>
          <w:highlight w:val="yellow"/>
        </w:rPr>
        <w:t xml:space="preserve"> po</w:t>
      </w:r>
      <w:r w:rsidR="004C17B5">
        <w:rPr>
          <w:highlight w:val="yellow"/>
        </w:rPr>
        <w:t>a</w:t>
      </w:r>
      <w:r w:rsidRPr="00A80917">
        <w:rPr>
          <w:highlight w:val="yellow"/>
        </w:rPr>
        <w:t>t</w:t>
      </w:r>
      <w:r w:rsidR="004C17B5">
        <w:rPr>
          <w:highlight w:val="yellow"/>
        </w:rPr>
        <w:t>e</w:t>
      </w:r>
      <w:r w:rsidRPr="00A80917">
        <w:rPr>
          <w:highlight w:val="yellow"/>
        </w:rPr>
        <w:t xml:space="preserve"> stabili, pe categorii de discipline, echivalența exactă dintre un credit și numărul de ore.</w:t>
      </w:r>
    </w:p>
  </w:footnote>
  <w:footnote w:id="3">
    <w:p w14:paraId="0403CCFA" w14:textId="42C89506" w:rsidR="00A80917" w:rsidRDefault="00A80917" w:rsidP="00A80917">
      <w:pPr>
        <w:pStyle w:val="FootnoteText"/>
        <w:jc w:val="both"/>
      </w:pPr>
      <w:r w:rsidRPr="00A80917">
        <w:rPr>
          <w:rStyle w:val="FootnoteReference"/>
          <w:highlight w:val="yellow"/>
        </w:rPr>
        <w:footnoteRef/>
      </w:r>
      <w:r w:rsidRPr="00A80917">
        <w:rPr>
          <w:highlight w:val="yellow"/>
        </w:rPr>
        <w:t xml:space="preserve"> Orele aferente examinărilor se adună doar la punctul 3.8 – Total ore pe semestru, nu și la punctul 3.7 – Total ore de studiu individual.</w:t>
      </w:r>
    </w:p>
  </w:footnote>
  <w:footnote w:id="4">
    <w:p w14:paraId="26BBE2E6" w14:textId="451C5EC3" w:rsidR="00A80917" w:rsidRDefault="00A80917" w:rsidP="006422F4">
      <w:pPr>
        <w:pStyle w:val="FootnoteText"/>
        <w:jc w:val="both"/>
      </w:pPr>
      <w:r w:rsidRPr="00A80917">
        <w:rPr>
          <w:rStyle w:val="FootnoteReference"/>
          <w:highlight w:val="yellow"/>
        </w:rPr>
        <w:footnoteRef/>
      </w:r>
      <w:r w:rsidRPr="00A80917">
        <w:rPr>
          <w:highlight w:val="yellow"/>
        </w:rPr>
        <w:t xml:space="preserve"> Total ore pe semestru = </w:t>
      </w:r>
      <w:r w:rsidR="006445E5">
        <w:rPr>
          <w:highlight w:val="yellow"/>
        </w:rPr>
        <w:t>total ore din planul de învățământ</w:t>
      </w:r>
      <w:r w:rsidRPr="00A80917">
        <w:rPr>
          <w:highlight w:val="yellow"/>
        </w:rPr>
        <w:t xml:space="preserve"> + total ore studiu individual + ore alocate examinărilor.</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4F025B" w14:textId="34E56259" w:rsidR="001D34E8" w:rsidRDefault="00AB07CD" w:rsidP="00802D13">
    <w:pPr>
      <w:pStyle w:val="Header"/>
      <w:tabs>
        <w:tab w:val="clear" w:pos="4536"/>
        <w:tab w:val="clear" w:pos="9072"/>
      </w:tabs>
      <w:ind w:right="-158"/>
    </w:pPr>
    <w:bookmarkStart w:id="0" w:name="_Hlk52889598"/>
    <w:bookmarkStart w:id="1" w:name="_Hlk52889599"/>
    <w:bookmarkStart w:id="2" w:name="_Hlk52889616"/>
    <w:bookmarkStart w:id="3" w:name="_Hlk52889617"/>
    <w:r>
      <w:rPr>
        <w:noProof/>
      </w:rPr>
      <mc:AlternateContent>
        <mc:Choice Requires="wps">
          <w:drawing>
            <wp:anchor distT="0" distB="0" distL="114300" distR="114300" simplePos="0" relativeHeight="251658240" behindDoc="0" locked="0" layoutInCell="1" allowOverlap="1" wp14:anchorId="79C0A4D4" wp14:editId="4E304C67">
              <wp:simplePos x="0" y="0"/>
              <wp:positionH relativeFrom="column">
                <wp:posOffset>1812290</wp:posOffset>
              </wp:positionH>
              <wp:positionV relativeFrom="paragraph">
                <wp:posOffset>306251</wp:posOffset>
              </wp:positionV>
              <wp:extent cx="4751070" cy="375920"/>
              <wp:effectExtent l="0" t="0" r="0" b="0"/>
              <wp:wrapNone/>
              <wp:docPr id="29"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4751070" cy="3759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B19B769" w14:textId="166C9F8A" w:rsidR="001D34E8" w:rsidRPr="007A49D1" w:rsidRDefault="00884B42" w:rsidP="007A49D1">
                          <w:pPr>
                            <w:pStyle w:val="Subtitle"/>
                            <w:spacing w:after="0"/>
                            <w:jc w:val="right"/>
                            <w:rPr>
                              <w:rFonts w:ascii="Myriad Pro" w:hAnsi="Myriad Pro"/>
                              <w:color w:val="548DD4" w:themeColor="text2" w:themeTint="99"/>
                              <w:sz w:val="16"/>
                              <w:szCs w:val="16"/>
                            </w:rPr>
                          </w:pPr>
                          <w:r w:rsidRPr="007A49D1">
                            <w:rPr>
                              <w:rFonts w:ascii="Myriad Pro" w:hAnsi="Myriad Pro"/>
                              <w:color w:val="548DD4" w:themeColor="text2" w:themeTint="99"/>
                              <w:sz w:val="16"/>
                              <w:szCs w:val="16"/>
                            </w:rPr>
                            <w:t>MINISTERUL EDUCAȚIEI</w:t>
                          </w:r>
                          <w:r w:rsidR="00301AAB">
                            <w:rPr>
                              <w:rFonts w:ascii="Myriad Pro" w:hAnsi="Myriad Pro"/>
                              <w:color w:val="548DD4" w:themeColor="text2" w:themeTint="99"/>
                              <w:sz w:val="16"/>
                              <w:szCs w:val="16"/>
                            </w:rPr>
                            <w:t xml:space="preserve"> ȘI CERCETĂRII</w:t>
                          </w:r>
                        </w:p>
                        <w:p w14:paraId="349E0F56" w14:textId="77777777" w:rsidR="00884B42" w:rsidRDefault="00884B42" w:rsidP="007A49D1">
                          <w:pPr>
                            <w:pStyle w:val="Subtitle"/>
                            <w:spacing w:after="0"/>
                            <w:jc w:val="right"/>
                          </w:pPr>
                          <w:r w:rsidRPr="00884B42">
                            <w:t>UNIVERSITATEA DE VEST DIN TIMIȘOARA</w:t>
                          </w:r>
                        </w:p>
                        <w:p w14:paraId="2EBF2811" w14:textId="77777777" w:rsidR="002A2C06" w:rsidRPr="002A2C06" w:rsidRDefault="002A2C06" w:rsidP="002A2C06">
                          <w:pPr>
                            <w:jc w:val="right"/>
                            <w:rPr>
                              <w:rFonts w:ascii="Calibri" w:hAnsi="Calibri"/>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9C0A4D4" id="_x0000_t202" coordsize="21600,21600" o:spt="202" path="m,l,21600r21600,l21600,xe">
              <v:stroke joinstyle="miter"/>
              <v:path gradientshapeok="t" o:connecttype="rect"/>
            </v:shapetype>
            <v:shape id="Text Box 1" o:spid="_x0000_s1026" type="#_x0000_t202" style="position:absolute;margin-left:142.7pt;margin-top:24.1pt;width:374.1pt;height:29.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8uF75QEAALMDAAAOAAAAZHJzL2Uyb0RvYy54bWysU8GO0zAQvSPxD5bvNGlpKRs1XcGuipCW&#10;BWnZD3AcJ7FwPGbsNilfz9jpdgt7Q+RgeTzj53lvXjbXY2/YQaHXYEs+n+WcKSuh1rYt+eP33Zv3&#10;nPkgbC0MWFXyo/L8evv61WZwhVpAB6ZWyAjE+mJwJe9CcEWWedmpXvgZOGUp2QD2IlCIbVajGAi9&#10;N9kiz99lA2DtEKTynk5vpyTfJvymUTJ8bRqvAjMlp95CWjGtVVyz7UYULQrXaXlqQ/xDF73Qlh49&#10;Q92KINge9QuoXksED02YSegzaBotVeJAbOb5X2weOuFU4kLieHeWyf8/WHl/eHDfkIXxI4w0wETC&#10;uzuQPzxpkw3OF6eaqKkvfKyuhi9Q0zTFPkC6MTbYR/pEiBEMKX08q6vGwCQdLtereb6mlKTc2/Xq&#10;apHkz0TxdNuhD58U9CxuSo40vYQuDnc+xG5E8VQSH/NgdL3TxqQA2+rGIDsImvQufXG4dOWPMmNj&#10;sYV4bUrHk0QzMps4hrEaKRnpVlAfiTDC5BxyOm06wF+cDeSakvufe4GKM/PZ0liu5stltFkKlqs1&#10;UWR4makuM8JKgip54Gza3oTJmnuHuu3opWkeFj6Q0I1OGjx3deqbnJF4nlwcrXcZp6rnf237GwAA&#10;//8DAFBLAwQUAAYACAAAACEAj0b35OAAAAALAQAADwAAAGRycy9kb3ducmV2LnhtbEyPwU7DMAyG&#10;70i8Q2QkbiyhK11Vmk5o0i47IDEY45g1pqnWOFWTbuXtSU9ws+VPv7+/XE+2YxccfOtIwuNCAEOq&#10;nW6pkfDxvn3IgfmgSKvOEUr4QQ/r6vamVIV2V3rDyz40LIaQL5QEE0JfcO5rg1b5heuR4u3bDVaF&#10;uA4N14O6xnDb8USIjFvVUvxgVI8bg/V5P1oJmB/Gr9cwtnTMjDl/rnZHcdhJeX83vTwDCziFPxhm&#10;/agOVXQ6uZG0Z52EJH9KIyohzRNgMyCWywzYaZ5WKfCq5P87VL8AAAD//wMAUEsBAi0AFAAGAAgA&#10;AAAhALaDOJL+AAAA4QEAABMAAAAAAAAAAAAAAAAAAAAAAFtDb250ZW50X1R5cGVzXS54bWxQSwEC&#10;LQAUAAYACAAAACEAOP0h/9YAAACUAQAACwAAAAAAAAAAAAAAAAAvAQAAX3JlbHMvLnJlbHNQSwEC&#10;LQAUAAYACAAAACEAt/Lhe+UBAACzAwAADgAAAAAAAAAAAAAAAAAuAgAAZHJzL2Uyb0RvYy54bWxQ&#10;SwECLQAUAAYACAAAACEAj0b35OAAAAALAQAADwAAAAAAAAAAAAAAAAA/BAAAZHJzL2Rvd25yZXYu&#10;eG1sUEsFBgAAAAAEAAQA8wAAAEwFAAAAAA==&#10;" stroked="f">
              <v:path arrowok="t"/>
              <v:textbox>
                <w:txbxContent>
                  <w:p w14:paraId="4B19B769" w14:textId="166C9F8A" w:rsidR="001D34E8" w:rsidRPr="007A49D1" w:rsidRDefault="00884B42" w:rsidP="007A49D1">
                    <w:pPr>
                      <w:pStyle w:val="Subtitle"/>
                      <w:spacing w:after="0"/>
                      <w:jc w:val="right"/>
                      <w:rPr>
                        <w:rFonts w:ascii="Myriad Pro" w:hAnsi="Myriad Pro"/>
                        <w:color w:val="548DD4" w:themeColor="text2" w:themeTint="99"/>
                        <w:sz w:val="16"/>
                        <w:szCs w:val="16"/>
                      </w:rPr>
                    </w:pPr>
                    <w:r w:rsidRPr="007A49D1">
                      <w:rPr>
                        <w:rFonts w:ascii="Myriad Pro" w:hAnsi="Myriad Pro"/>
                        <w:color w:val="548DD4" w:themeColor="text2" w:themeTint="99"/>
                        <w:sz w:val="16"/>
                        <w:szCs w:val="16"/>
                      </w:rPr>
                      <w:t>MINISTERUL EDUCAȚIEI</w:t>
                    </w:r>
                    <w:r w:rsidR="00301AAB">
                      <w:rPr>
                        <w:rFonts w:ascii="Myriad Pro" w:hAnsi="Myriad Pro"/>
                        <w:color w:val="548DD4" w:themeColor="text2" w:themeTint="99"/>
                        <w:sz w:val="16"/>
                        <w:szCs w:val="16"/>
                      </w:rPr>
                      <w:t xml:space="preserve"> ȘI CERCETĂRII</w:t>
                    </w:r>
                  </w:p>
                  <w:p w14:paraId="349E0F56" w14:textId="77777777" w:rsidR="00884B42" w:rsidRDefault="00884B42" w:rsidP="007A49D1">
                    <w:pPr>
                      <w:pStyle w:val="Subtitle"/>
                      <w:spacing w:after="0"/>
                      <w:jc w:val="right"/>
                    </w:pPr>
                    <w:r w:rsidRPr="00884B42">
                      <w:t>UNIVERSITATEA DE VEST DIN TIMIȘOARA</w:t>
                    </w:r>
                  </w:p>
                  <w:p w14:paraId="2EBF2811" w14:textId="77777777" w:rsidR="002A2C06" w:rsidRPr="002A2C06" w:rsidRDefault="002A2C06" w:rsidP="002A2C06">
                    <w:pPr>
                      <w:jc w:val="right"/>
                      <w:rPr>
                        <w:rFonts w:ascii="Calibri" w:hAnsi="Calibri"/>
                      </w:rPr>
                    </w:pPr>
                  </w:p>
                </w:txbxContent>
              </v:textbox>
            </v:shape>
          </w:pict>
        </mc:Fallback>
      </mc:AlternateContent>
    </w:r>
    <w:r w:rsidR="00802D13">
      <w:rPr>
        <w:noProof/>
      </w:rPr>
      <w:drawing>
        <wp:anchor distT="0" distB="0" distL="114300" distR="114300" simplePos="0" relativeHeight="251693056" behindDoc="0" locked="0" layoutInCell="1" allowOverlap="1" wp14:anchorId="4A5C2894" wp14:editId="45C29E75">
          <wp:simplePos x="0" y="0"/>
          <wp:positionH relativeFrom="page">
            <wp:posOffset>457200</wp:posOffset>
          </wp:positionH>
          <wp:positionV relativeFrom="paragraph">
            <wp:posOffset>2268</wp:posOffset>
          </wp:positionV>
          <wp:extent cx="2476500" cy="852805"/>
          <wp:effectExtent l="0" t="0" r="0" b="0"/>
          <wp:wrapNone/>
          <wp:docPr id="3" name="I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76500" cy="852805"/>
                  </a:xfrm>
                  <a:prstGeom prst="rect">
                    <a:avLst/>
                  </a:prstGeom>
                  <a:noFill/>
                  <a:ln>
                    <a:noFill/>
                  </a:ln>
                </pic:spPr>
              </pic:pic>
            </a:graphicData>
          </a:graphic>
          <wp14:sizeRelH relativeFrom="margin">
            <wp14:pctWidth>0</wp14:pctWidth>
          </wp14:sizeRelH>
        </wp:anchor>
      </w:drawing>
    </w:r>
    <w:r w:rsidR="007A49D1">
      <w:rPr>
        <w:noProof/>
        <w:lang w:val="en-US" w:eastAsia="en-US"/>
      </w:rPr>
      <w:drawing>
        <wp:anchor distT="0" distB="0" distL="114300" distR="114300" simplePos="0" relativeHeight="251692032" behindDoc="0" locked="0" layoutInCell="1" allowOverlap="1" wp14:anchorId="6BDC9539" wp14:editId="08559762">
          <wp:simplePos x="0" y="0"/>
          <wp:positionH relativeFrom="column">
            <wp:posOffset>725170</wp:posOffset>
          </wp:positionH>
          <wp:positionV relativeFrom="paragraph">
            <wp:posOffset>877619</wp:posOffset>
          </wp:positionV>
          <wp:extent cx="5930900" cy="38100"/>
          <wp:effectExtent l="0" t="0" r="0" b="0"/>
          <wp:wrapNone/>
          <wp:docPr id="1" name="Picture 1" descr="C:\Users\Kasandra\AppData\Local\Microsoft\Windows\INetCache\Content.Word\Linie albastra-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Kasandra\AppData\Local\Microsoft\Windows\INetCache\Content.Word\Linie albastra-01.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930900" cy="38100"/>
                  </a:xfrm>
                  <a:prstGeom prst="rect">
                    <a:avLst/>
                  </a:prstGeom>
                  <a:noFill/>
                  <a:ln>
                    <a:noFill/>
                  </a:ln>
                </pic:spPr>
              </pic:pic>
            </a:graphicData>
          </a:graphic>
        </wp:anchor>
      </w:drawing>
    </w:r>
    <w:bookmarkEnd w:id="0"/>
    <w:bookmarkEnd w:id="1"/>
    <w:bookmarkEnd w:id="2"/>
    <w:bookmarkEnd w:id="3"/>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5FE47D" w14:textId="77777777" w:rsidR="00193CCA" w:rsidRDefault="00AE0BA9">
    <w:pPr>
      <w:pStyle w:val="Header"/>
    </w:pPr>
    <w:r>
      <w:rPr>
        <w:noProof/>
      </w:rPr>
      <mc:AlternateContent>
        <mc:Choice Requires="wps">
          <w:drawing>
            <wp:anchor distT="0" distB="0" distL="114300" distR="114300" simplePos="0" relativeHeight="251695104" behindDoc="0" locked="0" layoutInCell="1" allowOverlap="1" wp14:anchorId="71CB317B" wp14:editId="1B363405">
              <wp:simplePos x="0" y="0"/>
              <wp:positionH relativeFrom="column">
                <wp:posOffset>1822450</wp:posOffset>
              </wp:positionH>
              <wp:positionV relativeFrom="paragraph">
                <wp:posOffset>528320</wp:posOffset>
              </wp:positionV>
              <wp:extent cx="4751070" cy="375920"/>
              <wp:effectExtent l="0" t="0" r="0" b="0"/>
              <wp:wrapNone/>
              <wp:docPr id="3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4751070" cy="3759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4ACE1F7" w14:textId="77777777" w:rsidR="0086407E" w:rsidRPr="007A49D1" w:rsidRDefault="0086407E" w:rsidP="0086407E">
                          <w:pPr>
                            <w:pStyle w:val="Subtitle"/>
                            <w:spacing w:after="0"/>
                            <w:jc w:val="right"/>
                            <w:rPr>
                              <w:rFonts w:ascii="Myriad Pro" w:hAnsi="Myriad Pro"/>
                              <w:color w:val="548DD4" w:themeColor="text2" w:themeTint="99"/>
                              <w:sz w:val="16"/>
                              <w:szCs w:val="16"/>
                            </w:rPr>
                          </w:pPr>
                          <w:r w:rsidRPr="007A49D1">
                            <w:rPr>
                              <w:rFonts w:ascii="Myriad Pro" w:hAnsi="Myriad Pro"/>
                              <w:color w:val="548DD4" w:themeColor="text2" w:themeTint="99"/>
                              <w:sz w:val="16"/>
                              <w:szCs w:val="16"/>
                            </w:rPr>
                            <w:t xml:space="preserve">MINISTERUL </w:t>
                          </w:r>
                          <w:r w:rsidRPr="007A49D1">
                            <w:rPr>
                              <w:rFonts w:ascii="Myriad Pro" w:hAnsi="Myriad Pro"/>
                              <w:color w:val="548DD4" w:themeColor="text2" w:themeTint="99"/>
                              <w:sz w:val="16"/>
                              <w:szCs w:val="16"/>
                            </w:rPr>
                            <w:t>EDUCAȚIEI NAȚIONALE</w:t>
                          </w:r>
                        </w:p>
                        <w:p w14:paraId="37659CF8" w14:textId="77777777" w:rsidR="0086407E" w:rsidRPr="00884B42" w:rsidRDefault="0086407E" w:rsidP="0086407E">
                          <w:pPr>
                            <w:pStyle w:val="Subtitle"/>
                            <w:spacing w:after="0"/>
                            <w:jc w:val="right"/>
                          </w:pPr>
                          <w:r w:rsidRPr="00884B42">
                            <w:t>UNIVERSITATEA DE VEST DIN TIMIȘOARA</w:t>
                          </w:r>
                        </w:p>
                        <w:p w14:paraId="5043A092" w14:textId="77777777" w:rsidR="00193CCA" w:rsidRPr="002A2C06" w:rsidRDefault="00193CCA" w:rsidP="00193CCA">
                          <w:pPr>
                            <w:jc w:val="right"/>
                            <w:rPr>
                              <w:rFonts w:ascii="Calibri" w:hAnsi="Calibri"/>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1CB317B" id="_x0000_t202" coordsize="21600,21600" o:spt="202" path="m,l,21600r21600,l21600,xe">
              <v:stroke joinstyle="miter"/>
              <v:path gradientshapeok="t" o:connecttype="rect"/>
            </v:shapetype>
            <v:shape id="_x0000_s1028" type="#_x0000_t202" style="position:absolute;margin-left:143.5pt;margin-top:41.6pt;width:374.1pt;height:29.6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CpMV6gEAALoDAAAOAAAAZHJzL2Uyb0RvYy54bWysU8GO0zAQvSPxD5bvNGlpKRs1XcGuipCW&#10;BWnZD3AcJ7FwPGbsNilfz9jpdgt7Q+RgeTzj53lvXjbXY2/YQaHXYEs+n+WcKSuh1rYt+eP33Zv3&#10;nPkgbC0MWFXyo/L8evv61WZwhVpAB6ZWyAjE+mJwJe9CcEWWedmpXvgZOGUp2QD2IlCIbVajGAi9&#10;N9kiz99lA2DtEKTynk5vpyTfJvymUTJ8bRqvAjMlp95CWjGtVVyz7UYULQrXaXlqQ/xDF73Qlh49&#10;Q92KINge9QuoXksED02YSegzaBotVeJAbOb5X2weOuFU4kLieHeWyf8/WHl/eHDfkIXxI4w0wETC&#10;uzuQPzxpkw3OF6eaqKkvfKyuhi9Q0zTFPkC6MTbYR/pEiBEMKX08q6vGwCQdLtereb6mlKTc2/Xq&#10;apHkz0TxdNuhD58U9CxuSo40vYQuDnc+xG5E8VQSH/NgdL3TxqQA2+rGIDsImvQufXG4dOWPMmNj&#10;sYV4bUrHk0QzMps4hrEama5LvogQkXUF9ZF4I0wGIsPTpgP8xdlA5im5/7kXqDgzny1N52q+XEa3&#10;pWC5WhNThpeZ6jIjrCSokgfOpu1NmBy6d6jbjl6axmLhA+nd6CTFc1en9skgie7JzNGBl3Gqev7l&#10;tr8BAAD//wMAUEsDBBQABgAIAAAAIQBRQSXc4AAAAAsBAAAPAAAAZHJzL2Rvd25yZXYueG1sTI/B&#10;TsMwEETvSPyDtUjcqE1a2ijEqRASlx6QKJRydOMljhqvo9hpw9+zPcFtRjuafVOuJ9+JEw6xDaTh&#10;fqZAINXBttRo+Hh/uctBxGTImi4QavjBCOvq+qo0hQ1nesPTNjWCSygWRoNLqS+kjLVDb+Is9Eh8&#10;+w6DN4nt0Eg7mDOX+05mSi2lNy3xB2d6fHZYH7ej14D5bvx6TWNL+6Vzx8/VZq92G61vb6anRxAJ&#10;p/QXhgs+o0PFTIcwko2i05DlK96SNOTzDMQloOYPrA6sFtkCZFXK/xuqXwAAAP//AwBQSwECLQAU&#10;AAYACAAAACEAtoM4kv4AAADhAQAAEwAAAAAAAAAAAAAAAAAAAAAAW0NvbnRlbnRfVHlwZXNdLnht&#10;bFBLAQItABQABgAIAAAAIQA4/SH/1gAAAJQBAAALAAAAAAAAAAAAAAAAAC8BAABfcmVscy8ucmVs&#10;c1BLAQItABQABgAIAAAAIQBSCpMV6gEAALoDAAAOAAAAAAAAAAAAAAAAAC4CAABkcnMvZTJvRG9j&#10;LnhtbFBLAQItABQABgAIAAAAIQBRQSXc4AAAAAsBAAAPAAAAAAAAAAAAAAAAAEQEAABkcnMvZG93&#10;bnJldi54bWxQSwUGAAAAAAQABADzAAAAUQUAAAAA&#10;" stroked="f">
              <v:path arrowok="t"/>
              <v:textbox>
                <w:txbxContent>
                  <w:p w14:paraId="44ACE1F7" w14:textId="77777777" w:rsidR="0086407E" w:rsidRPr="007A49D1" w:rsidRDefault="0086407E" w:rsidP="0086407E">
                    <w:pPr>
                      <w:pStyle w:val="Subtitle"/>
                      <w:spacing w:after="0"/>
                      <w:jc w:val="right"/>
                      <w:rPr>
                        <w:rFonts w:ascii="Myriad Pro" w:hAnsi="Myriad Pro"/>
                        <w:color w:val="548DD4" w:themeColor="text2" w:themeTint="99"/>
                        <w:sz w:val="16"/>
                        <w:szCs w:val="16"/>
                      </w:rPr>
                    </w:pPr>
                    <w:r w:rsidRPr="007A49D1">
                      <w:rPr>
                        <w:rFonts w:ascii="Myriad Pro" w:hAnsi="Myriad Pro"/>
                        <w:color w:val="548DD4" w:themeColor="text2" w:themeTint="99"/>
                        <w:sz w:val="16"/>
                        <w:szCs w:val="16"/>
                      </w:rPr>
                      <w:t xml:space="preserve">MINISTERUL </w:t>
                    </w:r>
                    <w:r w:rsidRPr="007A49D1">
                      <w:rPr>
                        <w:rFonts w:ascii="Myriad Pro" w:hAnsi="Myriad Pro"/>
                        <w:color w:val="548DD4" w:themeColor="text2" w:themeTint="99"/>
                        <w:sz w:val="16"/>
                        <w:szCs w:val="16"/>
                      </w:rPr>
                      <w:t>EDUCAȚIEI NAȚIONALE</w:t>
                    </w:r>
                  </w:p>
                  <w:p w14:paraId="37659CF8" w14:textId="77777777" w:rsidR="0086407E" w:rsidRPr="00884B42" w:rsidRDefault="0086407E" w:rsidP="0086407E">
                    <w:pPr>
                      <w:pStyle w:val="Subtitle"/>
                      <w:spacing w:after="0"/>
                      <w:jc w:val="right"/>
                    </w:pPr>
                    <w:r w:rsidRPr="00884B42">
                      <w:t>UNIVERSITATEA DE VEST DIN TIMIȘOARA</w:t>
                    </w:r>
                  </w:p>
                  <w:p w14:paraId="5043A092" w14:textId="77777777" w:rsidR="00193CCA" w:rsidRPr="002A2C06" w:rsidRDefault="00193CCA" w:rsidP="00193CCA">
                    <w:pPr>
                      <w:jc w:val="right"/>
                      <w:rPr>
                        <w:rFonts w:ascii="Calibri" w:hAnsi="Calibri"/>
                      </w:rPr>
                    </w:pPr>
                  </w:p>
                </w:txbxContent>
              </v:textbox>
            </v:shape>
          </w:pict>
        </mc:Fallback>
      </mc:AlternateContent>
    </w:r>
    <w:r w:rsidR="00193CCA" w:rsidRPr="00193CCA">
      <w:rPr>
        <w:noProof/>
      </w:rPr>
      <w:drawing>
        <wp:anchor distT="0" distB="0" distL="114300" distR="114300" simplePos="0" relativeHeight="251697152" behindDoc="0" locked="0" layoutInCell="1" allowOverlap="1" wp14:anchorId="097672DF" wp14:editId="20217A54">
          <wp:simplePos x="0" y="0"/>
          <wp:positionH relativeFrom="column">
            <wp:posOffset>-467360</wp:posOffset>
          </wp:positionH>
          <wp:positionV relativeFrom="paragraph">
            <wp:posOffset>60325</wp:posOffset>
          </wp:positionV>
          <wp:extent cx="2476500" cy="852805"/>
          <wp:effectExtent l="0" t="0" r="0" b="0"/>
          <wp:wrapNone/>
          <wp:docPr id="34" name="I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76500" cy="852805"/>
                  </a:xfrm>
                  <a:prstGeom prst="rect">
                    <a:avLst/>
                  </a:prstGeom>
                  <a:noFill/>
                  <a:ln>
                    <a:noFill/>
                  </a:ln>
                </pic:spPr>
              </pic:pic>
            </a:graphicData>
          </a:graphic>
          <wp14:sizeRelH relativeFrom="margin">
            <wp14:pctWidth>0</wp14:pctWidth>
          </wp14:sizeRelH>
        </wp:anchor>
      </w:drawing>
    </w:r>
    <w:r w:rsidR="00193CCA" w:rsidRPr="00193CCA">
      <w:rPr>
        <w:noProof/>
      </w:rPr>
      <w:drawing>
        <wp:anchor distT="0" distB="0" distL="114300" distR="114300" simplePos="0" relativeHeight="251696128" behindDoc="0" locked="0" layoutInCell="1" allowOverlap="1" wp14:anchorId="3F5EAD86" wp14:editId="2E33D2AF">
          <wp:simplePos x="0" y="0"/>
          <wp:positionH relativeFrom="column">
            <wp:posOffset>723265</wp:posOffset>
          </wp:positionH>
          <wp:positionV relativeFrom="paragraph">
            <wp:posOffset>937895</wp:posOffset>
          </wp:positionV>
          <wp:extent cx="5930900" cy="38100"/>
          <wp:effectExtent l="0" t="0" r="0" b="0"/>
          <wp:wrapNone/>
          <wp:docPr id="33" name="Picture 33" descr="C:\Users\Kasandra\AppData\Local\Microsoft\Windows\INetCache\Content.Word\Linie albastra-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Kasandra\AppData\Local\Microsoft\Windows\INetCache\Content.Word\Linie albastra-01.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930900" cy="38100"/>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EC0537"/>
    <w:multiLevelType w:val="hybridMultilevel"/>
    <w:tmpl w:val="08CCC7A8"/>
    <w:lvl w:ilvl="0" w:tplc="0418000F">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1" w15:restartNumberingAfterBreak="0">
    <w:nsid w:val="03F57630"/>
    <w:multiLevelType w:val="hybridMultilevel"/>
    <w:tmpl w:val="0614A064"/>
    <w:lvl w:ilvl="0" w:tplc="AE2A1B12">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5FE18F6"/>
    <w:multiLevelType w:val="multilevel"/>
    <w:tmpl w:val="76FC11B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06C562B6"/>
    <w:multiLevelType w:val="hybridMultilevel"/>
    <w:tmpl w:val="687822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99261AF"/>
    <w:multiLevelType w:val="hybridMultilevel"/>
    <w:tmpl w:val="A9D013D4"/>
    <w:lvl w:ilvl="0" w:tplc="04180001">
      <w:start w:val="1"/>
      <w:numFmt w:val="bullet"/>
      <w:lvlText w:val=""/>
      <w:lvlJc w:val="left"/>
      <w:pPr>
        <w:ind w:left="1440" w:hanging="360"/>
      </w:pPr>
      <w:rPr>
        <w:rFonts w:ascii="Symbol" w:hAnsi="Symbol" w:hint="default"/>
      </w:rPr>
    </w:lvl>
    <w:lvl w:ilvl="1" w:tplc="04180003" w:tentative="1">
      <w:start w:val="1"/>
      <w:numFmt w:val="bullet"/>
      <w:lvlText w:val="o"/>
      <w:lvlJc w:val="left"/>
      <w:pPr>
        <w:ind w:left="2160" w:hanging="360"/>
      </w:pPr>
      <w:rPr>
        <w:rFonts w:ascii="Courier New" w:hAnsi="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5" w15:restartNumberingAfterBreak="0">
    <w:nsid w:val="15AB0775"/>
    <w:multiLevelType w:val="hybridMultilevel"/>
    <w:tmpl w:val="54221B4C"/>
    <w:lvl w:ilvl="0" w:tplc="139A740C">
      <w:start w:val="4"/>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9E40167"/>
    <w:multiLevelType w:val="hybridMultilevel"/>
    <w:tmpl w:val="48B83E92"/>
    <w:lvl w:ilvl="0" w:tplc="66C8817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CA5241F"/>
    <w:multiLevelType w:val="hybridMultilevel"/>
    <w:tmpl w:val="27FEBD5A"/>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D0F7FF6"/>
    <w:multiLevelType w:val="hybridMultilevel"/>
    <w:tmpl w:val="18C0DEAC"/>
    <w:lvl w:ilvl="0" w:tplc="0418000F">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9" w15:restartNumberingAfterBreak="0">
    <w:nsid w:val="1E851DA8"/>
    <w:multiLevelType w:val="hybridMultilevel"/>
    <w:tmpl w:val="73389F70"/>
    <w:lvl w:ilvl="0" w:tplc="611E3E9C">
      <w:numFmt w:val="bullet"/>
      <w:lvlText w:val="-"/>
      <w:lvlJc w:val="left"/>
      <w:pPr>
        <w:tabs>
          <w:tab w:val="num" w:pos="720"/>
        </w:tabs>
        <w:ind w:left="720" w:hanging="360"/>
      </w:pPr>
      <w:rPr>
        <w:rFonts w:ascii="Times New Roman" w:eastAsia="Times New Roman" w:hAnsi="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0" w15:restartNumberingAfterBreak="0">
    <w:nsid w:val="25736512"/>
    <w:multiLevelType w:val="hybridMultilevel"/>
    <w:tmpl w:val="8078E05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5B51252"/>
    <w:multiLevelType w:val="hybridMultilevel"/>
    <w:tmpl w:val="075E1322"/>
    <w:lvl w:ilvl="0" w:tplc="70086256">
      <w:start w:val="5"/>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61A46A7"/>
    <w:multiLevelType w:val="hybridMultilevel"/>
    <w:tmpl w:val="7BD2A4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6AD3F66"/>
    <w:multiLevelType w:val="hybridMultilevel"/>
    <w:tmpl w:val="E82EA91E"/>
    <w:lvl w:ilvl="0" w:tplc="04180001">
      <w:start w:val="1"/>
      <w:numFmt w:val="bullet"/>
      <w:lvlText w:val=""/>
      <w:lvlJc w:val="left"/>
      <w:pPr>
        <w:ind w:left="720" w:hanging="360"/>
      </w:pPr>
      <w:rPr>
        <w:rFonts w:ascii="Symbol" w:hAnsi="Symbol" w:cs="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cs="Wingdings" w:hint="default"/>
      </w:rPr>
    </w:lvl>
    <w:lvl w:ilvl="3" w:tplc="04180001">
      <w:start w:val="1"/>
      <w:numFmt w:val="bullet"/>
      <w:lvlText w:val=""/>
      <w:lvlJc w:val="left"/>
      <w:pPr>
        <w:ind w:left="2880" w:hanging="360"/>
      </w:pPr>
      <w:rPr>
        <w:rFonts w:ascii="Symbol" w:hAnsi="Symbol" w:cs="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cs="Wingdings" w:hint="default"/>
      </w:rPr>
    </w:lvl>
    <w:lvl w:ilvl="6" w:tplc="04180001">
      <w:start w:val="1"/>
      <w:numFmt w:val="bullet"/>
      <w:lvlText w:val=""/>
      <w:lvlJc w:val="left"/>
      <w:pPr>
        <w:ind w:left="5040" w:hanging="360"/>
      </w:pPr>
      <w:rPr>
        <w:rFonts w:ascii="Symbol" w:hAnsi="Symbol" w:cs="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cs="Wingdings" w:hint="default"/>
      </w:rPr>
    </w:lvl>
  </w:abstractNum>
  <w:abstractNum w:abstractNumId="14" w15:restartNumberingAfterBreak="0">
    <w:nsid w:val="36BF772C"/>
    <w:multiLevelType w:val="hybridMultilevel"/>
    <w:tmpl w:val="27E29178"/>
    <w:lvl w:ilvl="0" w:tplc="22C8AD3C">
      <w:start w:val="1"/>
      <w:numFmt w:val="decimal"/>
      <w:lvlText w:val="%1."/>
      <w:lvlJc w:val="left"/>
      <w:pPr>
        <w:tabs>
          <w:tab w:val="num" w:pos="1080"/>
        </w:tabs>
        <w:ind w:left="1080" w:hanging="360"/>
      </w:pPr>
      <w:rPr>
        <w:i w:val="0"/>
        <w:iCs w:val="0"/>
      </w:r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15" w15:restartNumberingAfterBreak="0">
    <w:nsid w:val="3ED93D3E"/>
    <w:multiLevelType w:val="hybridMultilevel"/>
    <w:tmpl w:val="71928510"/>
    <w:lvl w:ilvl="0" w:tplc="A066D73A">
      <w:numFmt w:val="bullet"/>
      <w:lvlText w:val="-"/>
      <w:lvlJc w:val="left"/>
      <w:pPr>
        <w:tabs>
          <w:tab w:val="num" w:pos="1560"/>
        </w:tabs>
        <w:ind w:left="1560" w:hanging="360"/>
      </w:pPr>
      <w:rPr>
        <w:rFonts w:ascii="Times New Roman" w:eastAsia="Times New Roman" w:hAnsi="Times New Roman" w:cs="Times New Roman" w:hint="default"/>
      </w:rPr>
    </w:lvl>
    <w:lvl w:ilvl="1" w:tplc="04090003" w:tentative="1">
      <w:start w:val="1"/>
      <w:numFmt w:val="bullet"/>
      <w:lvlText w:val="o"/>
      <w:lvlJc w:val="left"/>
      <w:pPr>
        <w:tabs>
          <w:tab w:val="num" w:pos="2280"/>
        </w:tabs>
        <w:ind w:left="2280" w:hanging="360"/>
      </w:pPr>
      <w:rPr>
        <w:rFonts w:ascii="Courier New" w:hAnsi="Courier New" w:cs="Courier New" w:hint="default"/>
      </w:rPr>
    </w:lvl>
    <w:lvl w:ilvl="2" w:tplc="04090005" w:tentative="1">
      <w:start w:val="1"/>
      <w:numFmt w:val="bullet"/>
      <w:lvlText w:val=""/>
      <w:lvlJc w:val="left"/>
      <w:pPr>
        <w:tabs>
          <w:tab w:val="num" w:pos="3000"/>
        </w:tabs>
        <w:ind w:left="3000" w:hanging="360"/>
      </w:pPr>
      <w:rPr>
        <w:rFonts w:ascii="Wingdings" w:hAnsi="Wingdings" w:hint="default"/>
      </w:rPr>
    </w:lvl>
    <w:lvl w:ilvl="3" w:tplc="04090001" w:tentative="1">
      <w:start w:val="1"/>
      <w:numFmt w:val="bullet"/>
      <w:lvlText w:val=""/>
      <w:lvlJc w:val="left"/>
      <w:pPr>
        <w:tabs>
          <w:tab w:val="num" w:pos="3720"/>
        </w:tabs>
        <w:ind w:left="3720" w:hanging="360"/>
      </w:pPr>
      <w:rPr>
        <w:rFonts w:ascii="Symbol" w:hAnsi="Symbol" w:hint="default"/>
      </w:rPr>
    </w:lvl>
    <w:lvl w:ilvl="4" w:tplc="04090003" w:tentative="1">
      <w:start w:val="1"/>
      <w:numFmt w:val="bullet"/>
      <w:lvlText w:val="o"/>
      <w:lvlJc w:val="left"/>
      <w:pPr>
        <w:tabs>
          <w:tab w:val="num" w:pos="4440"/>
        </w:tabs>
        <w:ind w:left="4440" w:hanging="360"/>
      </w:pPr>
      <w:rPr>
        <w:rFonts w:ascii="Courier New" w:hAnsi="Courier New" w:cs="Courier New" w:hint="default"/>
      </w:rPr>
    </w:lvl>
    <w:lvl w:ilvl="5" w:tplc="04090005" w:tentative="1">
      <w:start w:val="1"/>
      <w:numFmt w:val="bullet"/>
      <w:lvlText w:val=""/>
      <w:lvlJc w:val="left"/>
      <w:pPr>
        <w:tabs>
          <w:tab w:val="num" w:pos="5160"/>
        </w:tabs>
        <w:ind w:left="5160" w:hanging="360"/>
      </w:pPr>
      <w:rPr>
        <w:rFonts w:ascii="Wingdings" w:hAnsi="Wingdings" w:hint="default"/>
      </w:rPr>
    </w:lvl>
    <w:lvl w:ilvl="6" w:tplc="04090001" w:tentative="1">
      <w:start w:val="1"/>
      <w:numFmt w:val="bullet"/>
      <w:lvlText w:val=""/>
      <w:lvlJc w:val="left"/>
      <w:pPr>
        <w:tabs>
          <w:tab w:val="num" w:pos="5880"/>
        </w:tabs>
        <w:ind w:left="5880" w:hanging="360"/>
      </w:pPr>
      <w:rPr>
        <w:rFonts w:ascii="Symbol" w:hAnsi="Symbol" w:hint="default"/>
      </w:rPr>
    </w:lvl>
    <w:lvl w:ilvl="7" w:tplc="04090003" w:tentative="1">
      <w:start w:val="1"/>
      <w:numFmt w:val="bullet"/>
      <w:lvlText w:val="o"/>
      <w:lvlJc w:val="left"/>
      <w:pPr>
        <w:tabs>
          <w:tab w:val="num" w:pos="6600"/>
        </w:tabs>
        <w:ind w:left="6600" w:hanging="360"/>
      </w:pPr>
      <w:rPr>
        <w:rFonts w:ascii="Courier New" w:hAnsi="Courier New" w:cs="Courier New" w:hint="default"/>
      </w:rPr>
    </w:lvl>
    <w:lvl w:ilvl="8" w:tplc="04090005" w:tentative="1">
      <w:start w:val="1"/>
      <w:numFmt w:val="bullet"/>
      <w:lvlText w:val=""/>
      <w:lvlJc w:val="left"/>
      <w:pPr>
        <w:tabs>
          <w:tab w:val="num" w:pos="7320"/>
        </w:tabs>
        <w:ind w:left="7320" w:hanging="360"/>
      </w:pPr>
      <w:rPr>
        <w:rFonts w:ascii="Wingdings" w:hAnsi="Wingdings" w:hint="default"/>
      </w:rPr>
    </w:lvl>
  </w:abstractNum>
  <w:abstractNum w:abstractNumId="16" w15:restartNumberingAfterBreak="0">
    <w:nsid w:val="413B44A2"/>
    <w:multiLevelType w:val="hybridMultilevel"/>
    <w:tmpl w:val="AFF4AB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EC17675"/>
    <w:multiLevelType w:val="hybridMultilevel"/>
    <w:tmpl w:val="DC10FF22"/>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15:restartNumberingAfterBreak="0">
    <w:nsid w:val="54AE6DEA"/>
    <w:multiLevelType w:val="hybridMultilevel"/>
    <w:tmpl w:val="FA808F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4BE5253"/>
    <w:multiLevelType w:val="hybridMultilevel"/>
    <w:tmpl w:val="63006C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6D85BA4"/>
    <w:multiLevelType w:val="hybridMultilevel"/>
    <w:tmpl w:val="BB1472E0"/>
    <w:lvl w:ilvl="0" w:tplc="66C8817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B673DF4"/>
    <w:multiLevelType w:val="multilevel"/>
    <w:tmpl w:val="DD3CE84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5F83772A"/>
    <w:multiLevelType w:val="hybridMultilevel"/>
    <w:tmpl w:val="96D4DC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0E61817"/>
    <w:multiLevelType w:val="hybridMultilevel"/>
    <w:tmpl w:val="23665A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6AA4857"/>
    <w:multiLevelType w:val="hybridMultilevel"/>
    <w:tmpl w:val="EFE263C2"/>
    <w:lvl w:ilvl="0" w:tplc="04090001">
      <w:start w:val="1"/>
      <w:numFmt w:val="bullet"/>
      <w:lvlText w:val=""/>
      <w:lvlJc w:val="left"/>
      <w:pPr>
        <w:ind w:left="3600" w:hanging="360"/>
      </w:pPr>
      <w:rPr>
        <w:rFonts w:ascii="Symbol" w:hAnsi="Symbol" w:hint="default"/>
      </w:rPr>
    </w:lvl>
    <w:lvl w:ilvl="1" w:tplc="04090003" w:tentative="1">
      <w:start w:val="1"/>
      <w:numFmt w:val="bullet"/>
      <w:lvlText w:val="o"/>
      <w:lvlJc w:val="left"/>
      <w:pPr>
        <w:ind w:left="4320" w:hanging="360"/>
      </w:pPr>
      <w:rPr>
        <w:rFonts w:ascii="Courier New" w:hAnsi="Courier New" w:hint="default"/>
      </w:rPr>
    </w:lvl>
    <w:lvl w:ilvl="2" w:tplc="04090005" w:tentative="1">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hint="default"/>
      </w:rPr>
    </w:lvl>
    <w:lvl w:ilvl="8" w:tplc="04090005" w:tentative="1">
      <w:start w:val="1"/>
      <w:numFmt w:val="bullet"/>
      <w:lvlText w:val=""/>
      <w:lvlJc w:val="left"/>
      <w:pPr>
        <w:ind w:left="9360" w:hanging="360"/>
      </w:pPr>
      <w:rPr>
        <w:rFonts w:ascii="Wingdings" w:hAnsi="Wingdings" w:hint="default"/>
      </w:rPr>
    </w:lvl>
  </w:abstractNum>
  <w:abstractNum w:abstractNumId="25" w15:restartNumberingAfterBreak="0">
    <w:nsid w:val="6B8171C0"/>
    <w:multiLevelType w:val="hybridMultilevel"/>
    <w:tmpl w:val="2D9410B4"/>
    <w:lvl w:ilvl="0" w:tplc="04180001">
      <w:start w:val="1"/>
      <w:numFmt w:val="bullet"/>
      <w:lvlText w:val=""/>
      <w:lvlJc w:val="left"/>
      <w:pPr>
        <w:ind w:left="720" w:hanging="360"/>
      </w:pPr>
      <w:rPr>
        <w:rFonts w:ascii="Symbol" w:hAnsi="Symbol" w:cs="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cs="Wingdings" w:hint="default"/>
      </w:rPr>
    </w:lvl>
    <w:lvl w:ilvl="3" w:tplc="04180001">
      <w:start w:val="1"/>
      <w:numFmt w:val="bullet"/>
      <w:lvlText w:val=""/>
      <w:lvlJc w:val="left"/>
      <w:pPr>
        <w:ind w:left="2880" w:hanging="360"/>
      </w:pPr>
      <w:rPr>
        <w:rFonts w:ascii="Symbol" w:hAnsi="Symbol" w:cs="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cs="Wingdings" w:hint="default"/>
      </w:rPr>
    </w:lvl>
    <w:lvl w:ilvl="6" w:tplc="04180001">
      <w:start w:val="1"/>
      <w:numFmt w:val="bullet"/>
      <w:lvlText w:val=""/>
      <w:lvlJc w:val="left"/>
      <w:pPr>
        <w:ind w:left="5040" w:hanging="360"/>
      </w:pPr>
      <w:rPr>
        <w:rFonts w:ascii="Symbol" w:hAnsi="Symbol" w:cs="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cs="Wingdings" w:hint="default"/>
      </w:rPr>
    </w:lvl>
  </w:abstractNum>
  <w:abstractNum w:abstractNumId="26" w15:restartNumberingAfterBreak="0">
    <w:nsid w:val="6C915872"/>
    <w:multiLevelType w:val="hybridMultilevel"/>
    <w:tmpl w:val="45D691B0"/>
    <w:lvl w:ilvl="0" w:tplc="7F7090F4">
      <w:start w:val="1"/>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CF12FD4"/>
    <w:multiLevelType w:val="hybridMultilevel"/>
    <w:tmpl w:val="9C5E6DDA"/>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8" w15:restartNumberingAfterBreak="0">
    <w:nsid w:val="71CB4D97"/>
    <w:multiLevelType w:val="hybridMultilevel"/>
    <w:tmpl w:val="42343B9C"/>
    <w:lvl w:ilvl="0" w:tplc="6812EB14">
      <w:start w:val="1"/>
      <w:numFmt w:val="bullet"/>
      <w:lvlText w:val=""/>
      <w:lvlJc w:val="left"/>
      <w:pPr>
        <w:ind w:left="720" w:hanging="360"/>
      </w:pPr>
      <w:rPr>
        <w:rFonts w:ascii="Symbol" w:hAnsi="Symbol" w:hint="default"/>
        <w:color w:val="7030A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44557EC"/>
    <w:multiLevelType w:val="hybridMultilevel"/>
    <w:tmpl w:val="595C7C3A"/>
    <w:lvl w:ilvl="0" w:tplc="04180017">
      <w:start w:val="1"/>
      <w:numFmt w:val="lowerLetter"/>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30" w15:restartNumberingAfterBreak="0">
    <w:nsid w:val="776C3BDA"/>
    <w:multiLevelType w:val="hybridMultilevel"/>
    <w:tmpl w:val="56660EBE"/>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1" w15:restartNumberingAfterBreak="0">
    <w:nsid w:val="77B10AAF"/>
    <w:multiLevelType w:val="hybridMultilevel"/>
    <w:tmpl w:val="F64A0B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AFB479C"/>
    <w:multiLevelType w:val="hybridMultilevel"/>
    <w:tmpl w:val="DE003D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887913331">
    <w:abstractNumId w:val="25"/>
  </w:num>
  <w:num w:numId="2" w16cid:durableId="90396843">
    <w:abstractNumId w:val="0"/>
  </w:num>
  <w:num w:numId="3" w16cid:durableId="1192718609">
    <w:abstractNumId w:val="13"/>
  </w:num>
  <w:num w:numId="4" w16cid:durableId="138232326">
    <w:abstractNumId w:val="8"/>
  </w:num>
  <w:num w:numId="5" w16cid:durableId="137429682">
    <w:abstractNumId w:val="29"/>
  </w:num>
  <w:num w:numId="6" w16cid:durableId="302006953">
    <w:abstractNumId w:val="14"/>
  </w:num>
  <w:num w:numId="7" w16cid:durableId="688290793">
    <w:abstractNumId w:val="9"/>
  </w:num>
  <w:num w:numId="8" w16cid:durableId="1116408978">
    <w:abstractNumId w:val="6"/>
  </w:num>
  <w:num w:numId="9" w16cid:durableId="643042665">
    <w:abstractNumId w:val="20"/>
  </w:num>
  <w:num w:numId="10" w16cid:durableId="393817609">
    <w:abstractNumId w:val="17"/>
  </w:num>
  <w:num w:numId="11" w16cid:durableId="1421179909">
    <w:abstractNumId w:val="15"/>
  </w:num>
  <w:num w:numId="12" w16cid:durableId="1566918926">
    <w:abstractNumId w:val="11"/>
  </w:num>
  <w:num w:numId="13" w16cid:durableId="310990044">
    <w:abstractNumId w:val="27"/>
  </w:num>
  <w:num w:numId="14" w16cid:durableId="1002506713">
    <w:abstractNumId w:val="3"/>
  </w:num>
  <w:num w:numId="15" w16cid:durableId="1255432065">
    <w:abstractNumId w:val="12"/>
  </w:num>
  <w:num w:numId="16" w16cid:durableId="217281457">
    <w:abstractNumId w:val="22"/>
  </w:num>
  <w:num w:numId="17" w16cid:durableId="1870873637">
    <w:abstractNumId w:val="31"/>
  </w:num>
  <w:num w:numId="18" w16cid:durableId="624510688">
    <w:abstractNumId w:val="10"/>
  </w:num>
  <w:num w:numId="19" w16cid:durableId="464010501">
    <w:abstractNumId w:val="4"/>
  </w:num>
  <w:num w:numId="20" w16cid:durableId="745808500">
    <w:abstractNumId w:val="16"/>
  </w:num>
  <w:num w:numId="21" w16cid:durableId="943684859">
    <w:abstractNumId w:val="24"/>
  </w:num>
  <w:num w:numId="22" w16cid:durableId="964240544">
    <w:abstractNumId w:val="30"/>
  </w:num>
  <w:num w:numId="23" w16cid:durableId="1632706326">
    <w:abstractNumId w:val="18"/>
  </w:num>
  <w:num w:numId="24" w16cid:durableId="376199165">
    <w:abstractNumId w:val="28"/>
  </w:num>
  <w:num w:numId="25" w16cid:durableId="119230939">
    <w:abstractNumId w:val="32"/>
  </w:num>
  <w:num w:numId="26" w16cid:durableId="586768112">
    <w:abstractNumId w:val="2"/>
  </w:num>
  <w:num w:numId="27" w16cid:durableId="377583453">
    <w:abstractNumId w:val="21"/>
  </w:num>
  <w:num w:numId="28" w16cid:durableId="209801297">
    <w:abstractNumId w:val="23"/>
  </w:num>
  <w:num w:numId="29" w16cid:durableId="556666742">
    <w:abstractNumId w:val="7"/>
  </w:num>
  <w:num w:numId="30" w16cid:durableId="939220404">
    <w:abstractNumId w:val="1"/>
  </w:num>
  <w:num w:numId="31" w16cid:durableId="1997301926">
    <w:abstractNumId w:val="26"/>
  </w:num>
  <w:num w:numId="32" w16cid:durableId="1325209080">
    <w:abstractNumId w:val="5"/>
  </w:num>
  <w:num w:numId="33" w16cid:durableId="1737509770">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embedSystemFonts/>
  <w:proofState w:spelling="clean" w:grammar="clean"/>
  <w:defaultTabStop w:val="720"/>
  <w:hyphenationZone w:val="425"/>
  <w:doNotHyphenateCaps/>
  <w:drawingGridHorizontalSpacing w:val="120"/>
  <w:displayHorizontalDrawingGridEvery w:val="2"/>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1D57"/>
    <w:rsid w:val="00001FE1"/>
    <w:rsid w:val="00006384"/>
    <w:rsid w:val="00006A11"/>
    <w:rsid w:val="00014AD3"/>
    <w:rsid w:val="00017556"/>
    <w:rsid w:val="00027099"/>
    <w:rsid w:val="000305D6"/>
    <w:rsid w:val="00032DAB"/>
    <w:rsid w:val="00041189"/>
    <w:rsid w:val="000415DE"/>
    <w:rsid w:val="00043DB9"/>
    <w:rsid w:val="000458CE"/>
    <w:rsid w:val="0004729D"/>
    <w:rsid w:val="00050255"/>
    <w:rsid w:val="00050D48"/>
    <w:rsid w:val="00053D42"/>
    <w:rsid w:val="00055AEB"/>
    <w:rsid w:val="00057048"/>
    <w:rsid w:val="000628E6"/>
    <w:rsid w:val="00070CEA"/>
    <w:rsid w:val="0007200F"/>
    <w:rsid w:val="00072637"/>
    <w:rsid w:val="00073DE4"/>
    <w:rsid w:val="00073E3B"/>
    <w:rsid w:val="0009025F"/>
    <w:rsid w:val="00095FBB"/>
    <w:rsid w:val="0009720E"/>
    <w:rsid w:val="000A03D0"/>
    <w:rsid w:val="000A4C02"/>
    <w:rsid w:val="000A7066"/>
    <w:rsid w:val="000B0AC4"/>
    <w:rsid w:val="000B2C52"/>
    <w:rsid w:val="000B5CF5"/>
    <w:rsid w:val="000C2457"/>
    <w:rsid w:val="000C5737"/>
    <w:rsid w:val="000C5DD6"/>
    <w:rsid w:val="000E4972"/>
    <w:rsid w:val="000E6269"/>
    <w:rsid w:val="00104CA0"/>
    <w:rsid w:val="001140D1"/>
    <w:rsid w:val="00116B1B"/>
    <w:rsid w:val="00116CFD"/>
    <w:rsid w:val="00125B83"/>
    <w:rsid w:val="00131150"/>
    <w:rsid w:val="00131523"/>
    <w:rsid w:val="0013539F"/>
    <w:rsid w:val="00135E0B"/>
    <w:rsid w:val="0014044B"/>
    <w:rsid w:val="001452D6"/>
    <w:rsid w:val="00145825"/>
    <w:rsid w:val="00145D1B"/>
    <w:rsid w:val="001568BE"/>
    <w:rsid w:val="001576EC"/>
    <w:rsid w:val="001649A6"/>
    <w:rsid w:val="00167F31"/>
    <w:rsid w:val="00170DB6"/>
    <w:rsid w:val="001744E9"/>
    <w:rsid w:val="00193CCA"/>
    <w:rsid w:val="001949D1"/>
    <w:rsid w:val="001A3279"/>
    <w:rsid w:val="001A47C9"/>
    <w:rsid w:val="001C0079"/>
    <w:rsid w:val="001C7CDD"/>
    <w:rsid w:val="001D34E8"/>
    <w:rsid w:val="001D564A"/>
    <w:rsid w:val="001E2FEE"/>
    <w:rsid w:val="001E5ED5"/>
    <w:rsid w:val="001E69C6"/>
    <w:rsid w:val="001F0D15"/>
    <w:rsid w:val="001F5BE0"/>
    <w:rsid w:val="00201477"/>
    <w:rsid w:val="00205AE4"/>
    <w:rsid w:val="00205F1A"/>
    <w:rsid w:val="002151BA"/>
    <w:rsid w:val="00221318"/>
    <w:rsid w:val="002307B5"/>
    <w:rsid w:val="002415BB"/>
    <w:rsid w:val="00242267"/>
    <w:rsid w:val="00242472"/>
    <w:rsid w:val="0024351A"/>
    <w:rsid w:val="002458CB"/>
    <w:rsid w:val="00251A6A"/>
    <w:rsid w:val="002529AD"/>
    <w:rsid w:val="00256D69"/>
    <w:rsid w:val="002644F8"/>
    <w:rsid w:val="00272E14"/>
    <w:rsid w:val="00286335"/>
    <w:rsid w:val="00287419"/>
    <w:rsid w:val="0029063D"/>
    <w:rsid w:val="002A007E"/>
    <w:rsid w:val="002A2C06"/>
    <w:rsid w:val="002A3C87"/>
    <w:rsid w:val="002B11E0"/>
    <w:rsid w:val="002B6BDC"/>
    <w:rsid w:val="002B71D3"/>
    <w:rsid w:val="002C64E3"/>
    <w:rsid w:val="002D112C"/>
    <w:rsid w:val="002D2F0E"/>
    <w:rsid w:val="002D3D67"/>
    <w:rsid w:val="002E0EBF"/>
    <w:rsid w:val="002E4EA3"/>
    <w:rsid w:val="002F6356"/>
    <w:rsid w:val="00301AAB"/>
    <w:rsid w:val="003049C9"/>
    <w:rsid w:val="003050F3"/>
    <w:rsid w:val="003147A3"/>
    <w:rsid w:val="00323381"/>
    <w:rsid w:val="003245CA"/>
    <w:rsid w:val="00327BCE"/>
    <w:rsid w:val="00327C5B"/>
    <w:rsid w:val="00334DB2"/>
    <w:rsid w:val="0033622C"/>
    <w:rsid w:val="00341A37"/>
    <w:rsid w:val="00344816"/>
    <w:rsid w:val="003450B2"/>
    <w:rsid w:val="00353E55"/>
    <w:rsid w:val="00354046"/>
    <w:rsid w:val="0036054E"/>
    <w:rsid w:val="00367502"/>
    <w:rsid w:val="00370AE3"/>
    <w:rsid w:val="003770D2"/>
    <w:rsid w:val="0038731B"/>
    <w:rsid w:val="003918B5"/>
    <w:rsid w:val="00397DAB"/>
    <w:rsid w:val="003A3FE2"/>
    <w:rsid w:val="003A6F97"/>
    <w:rsid w:val="003A7FA0"/>
    <w:rsid w:val="003B34C1"/>
    <w:rsid w:val="003B35A4"/>
    <w:rsid w:val="003C378C"/>
    <w:rsid w:val="003D11EA"/>
    <w:rsid w:val="003D1548"/>
    <w:rsid w:val="003D3102"/>
    <w:rsid w:val="003D62D7"/>
    <w:rsid w:val="003E0752"/>
    <w:rsid w:val="003E226A"/>
    <w:rsid w:val="003E2F59"/>
    <w:rsid w:val="003F0E91"/>
    <w:rsid w:val="003F6684"/>
    <w:rsid w:val="003F6BE0"/>
    <w:rsid w:val="004060ED"/>
    <w:rsid w:val="00407275"/>
    <w:rsid w:val="004102A8"/>
    <w:rsid w:val="0041260C"/>
    <w:rsid w:val="00416F51"/>
    <w:rsid w:val="0043147D"/>
    <w:rsid w:val="004422B3"/>
    <w:rsid w:val="004501A3"/>
    <w:rsid w:val="00455B8A"/>
    <w:rsid w:val="00464544"/>
    <w:rsid w:val="00465F44"/>
    <w:rsid w:val="00480F05"/>
    <w:rsid w:val="0048385D"/>
    <w:rsid w:val="004923C5"/>
    <w:rsid w:val="004943E4"/>
    <w:rsid w:val="00495AFA"/>
    <w:rsid w:val="004A2A78"/>
    <w:rsid w:val="004B273C"/>
    <w:rsid w:val="004C17B5"/>
    <w:rsid w:val="004C26CD"/>
    <w:rsid w:val="004C52CD"/>
    <w:rsid w:val="004D00FF"/>
    <w:rsid w:val="004D3C1E"/>
    <w:rsid w:val="004E2722"/>
    <w:rsid w:val="004E5C4E"/>
    <w:rsid w:val="004E651D"/>
    <w:rsid w:val="004F46B2"/>
    <w:rsid w:val="004F4E84"/>
    <w:rsid w:val="004F56A6"/>
    <w:rsid w:val="004F7D9A"/>
    <w:rsid w:val="005028ED"/>
    <w:rsid w:val="00503339"/>
    <w:rsid w:val="00503E4C"/>
    <w:rsid w:val="00510990"/>
    <w:rsid w:val="00514EE5"/>
    <w:rsid w:val="0052502B"/>
    <w:rsid w:val="00533064"/>
    <w:rsid w:val="00541391"/>
    <w:rsid w:val="0054275A"/>
    <w:rsid w:val="0054438F"/>
    <w:rsid w:val="00546A4B"/>
    <w:rsid w:val="0055224E"/>
    <w:rsid w:val="00566E99"/>
    <w:rsid w:val="00576777"/>
    <w:rsid w:val="0058625E"/>
    <w:rsid w:val="005958A0"/>
    <w:rsid w:val="005A1742"/>
    <w:rsid w:val="005A6256"/>
    <w:rsid w:val="005A6B42"/>
    <w:rsid w:val="005B1261"/>
    <w:rsid w:val="005B3F6F"/>
    <w:rsid w:val="005B56D2"/>
    <w:rsid w:val="005C03A3"/>
    <w:rsid w:val="005C270F"/>
    <w:rsid w:val="005C3E29"/>
    <w:rsid w:val="005C4252"/>
    <w:rsid w:val="005C7CAD"/>
    <w:rsid w:val="005D3919"/>
    <w:rsid w:val="005D5DEA"/>
    <w:rsid w:val="005E19CF"/>
    <w:rsid w:val="005E3570"/>
    <w:rsid w:val="005E413D"/>
    <w:rsid w:val="005F537E"/>
    <w:rsid w:val="005F5A9B"/>
    <w:rsid w:val="005F6BF6"/>
    <w:rsid w:val="005F7515"/>
    <w:rsid w:val="00601B39"/>
    <w:rsid w:val="00604AC4"/>
    <w:rsid w:val="0061131E"/>
    <w:rsid w:val="0061141E"/>
    <w:rsid w:val="006134BF"/>
    <w:rsid w:val="0061626D"/>
    <w:rsid w:val="00622927"/>
    <w:rsid w:val="00625ED8"/>
    <w:rsid w:val="00630F7B"/>
    <w:rsid w:val="00631B5E"/>
    <w:rsid w:val="00634D14"/>
    <w:rsid w:val="00634DA4"/>
    <w:rsid w:val="00634F07"/>
    <w:rsid w:val="00641655"/>
    <w:rsid w:val="00641D6E"/>
    <w:rsid w:val="006422F4"/>
    <w:rsid w:val="006445E5"/>
    <w:rsid w:val="00645141"/>
    <w:rsid w:val="006454F6"/>
    <w:rsid w:val="00646201"/>
    <w:rsid w:val="00647AFB"/>
    <w:rsid w:val="00650125"/>
    <w:rsid w:val="006504DE"/>
    <w:rsid w:val="00650BD7"/>
    <w:rsid w:val="00664419"/>
    <w:rsid w:val="00664BDD"/>
    <w:rsid w:val="0066683F"/>
    <w:rsid w:val="00670C3C"/>
    <w:rsid w:val="00675A4C"/>
    <w:rsid w:val="00680316"/>
    <w:rsid w:val="0068330D"/>
    <w:rsid w:val="00684621"/>
    <w:rsid w:val="0068626E"/>
    <w:rsid w:val="00686649"/>
    <w:rsid w:val="00696C21"/>
    <w:rsid w:val="006A03FD"/>
    <w:rsid w:val="006A4078"/>
    <w:rsid w:val="006B1918"/>
    <w:rsid w:val="006B4AD1"/>
    <w:rsid w:val="006C68F5"/>
    <w:rsid w:val="006D52CD"/>
    <w:rsid w:val="006E2D60"/>
    <w:rsid w:val="006E5E5F"/>
    <w:rsid w:val="006F2818"/>
    <w:rsid w:val="006F54A9"/>
    <w:rsid w:val="00700816"/>
    <w:rsid w:val="00700F45"/>
    <w:rsid w:val="0070415C"/>
    <w:rsid w:val="00704752"/>
    <w:rsid w:val="00711409"/>
    <w:rsid w:val="00713E4D"/>
    <w:rsid w:val="0072653D"/>
    <w:rsid w:val="00735E50"/>
    <w:rsid w:val="00752E1C"/>
    <w:rsid w:val="007668E1"/>
    <w:rsid w:val="007675A4"/>
    <w:rsid w:val="00775896"/>
    <w:rsid w:val="00783C4B"/>
    <w:rsid w:val="0078548B"/>
    <w:rsid w:val="00787E45"/>
    <w:rsid w:val="0079062A"/>
    <w:rsid w:val="00792DB3"/>
    <w:rsid w:val="007A49D1"/>
    <w:rsid w:val="007A5CFE"/>
    <w:rsid w:val="007B12A5"/>
    <w:rsid w:val="007B17EB"/>
    <w:rsid w:val="007B4745"/>
    <w:rsid w:val="007C51B7"/>
    <w:rsid w:val="007D3FEE"/>
    <w:rsid w:val="007D4F71"/>
    <w:rsid w:val="007D65B4"/>
    <w:rsid w:val="007F1F46"/>
    <w:rsid w:val="007F283F"/>
    <w:rsid w:val="007F4B78"/>
    <w:rsid w:val="007F5A22"/>
    <w:rsid w:val="008007F7"/>
    <w:rsid w:val="00802D13"/>
    <w:rsid w:val="00803821"/>
    <w:rsid w:val="00805C1A"/>
    <w:rsid w:val="00824815"/>
    <w:rsid w:val="0083113F"/>
    <w:rsid w:val="00831232"/>
    <w:rsid w:val="00834D02"/>
    <w:rsid w:val="0083539C"/>
    <w:rsid w:val="00840B6C"/>
    <w:rsid w:val="00845050"/>
    <w:rsid w:val="00857CD1"/>
    <w:rsid w:val="0086401F"/>
    <w:rsid w:val="0086407E"/>
    <w:rsid w:val="00864858"/>
    <w:rsid w:val="0086507F"/>
    <w:rsid w:val="00867089"/>
    <w:rsid w:val="00875288"/>
    <w:rsid w:val="00880948"/>
    <w:rsid w:val="008810F8"/>
    <w:rsid w:val="00884B42"/>
    <w:rsid w:val="00886E5F"/>
    <w:rsid w:val="00893853"/>
    <w:rsid w:val="00895C2B"/>
    <w:rsid w:val="008B286B"/>
    <w:rsid w:val="008C1CCC"/>
    <w:rsid w:val="008C460E"/>
    <w:rsid w:val="008D1323"/>
    <w:rsid w:val="008D440F"/>
    <w:rsid w:val="008D77C9"/>
    <w:rsid w:val="008E1A87"/>
    <w:rsid w:val="008F1E09"/>
    <w:rsid w:val="009073AF"/>
    <w:rsid w:val="00910EDC"/>
    <w:rsid w:val="00917227"/>
    <w:rsid w:val="009264A3"/>
    <w:rsid w:val="00927661"/>
    <w:rsid w:val="00927CF8"/>
    <w:rsid w:val="00931E7F"/>
    <w:rsid w:val="0093297B"/>
    <w:rsid w:val="0093339B"/>
    <w:rsid w:val="009335CB"/>
    <w:rsid w:val="00935519"/>
    <w:rsid w:val="00935802"/>
    <w:rsid w:val="009373F9"/>
    <w:rsid w:val="0094402B"/>
    <w:rsid w:val="00952500"/>
    <w:rsid w:val="00952E4A"/>
    <w:rsid w:val="00953F6B"/>
    <w:rsid w:val="009552FE"/>
    <w:rsid w:val="00970920"/>
    <w:rsid w:val="00974EEE"/>
    <w:rsid w:val="00977D3A"/>
    <w:rsid w:val="0098295E"/>
    <w:rsid w:val="009857A0"/>
    <w:rsid w:val="0098775C"/>
    <w:rsid w:val="00991041"/>
    <w:rsid w:val="009926E5"/>
    <w:rsid w:val="009A01A8"/>
    <w:rsid w:val="009A7A28"/>
    <w:rsid w:val="009B0C7F"/>
    <w:rsid w:val="009B30EF"/>
    <w:rsid w:val="009B3389"/>
    <w:rsid w:val="009B704E"/>
    <w:rsid w:val="009B7C67"/>
    <w:rsid w:val="009C2459"/>
    <w:rsid w:val="009C2651"/>
    <w:rsid w:val="009D43F0"/>
    <w:rsid w:val="009E6F48"/>
    <w:rsid w:val="00A01F9D"/>
    <w:rsid w:val="00A05EDD"/>
    <w:rsid w:val="00A10B19"/>
    <w:rsid w:val="00A11F06"/>
    <w:rsid w:val="00A1439A"/>
    <w:rsid w:val="00A157FA"/>
    <w:rsid w:val="00A25347"/>
    <w:rsid w:val="00A25B7F"/>
    <w:rsid w:val="00A30C71"/>
    <w:rsid w:val="00A35F5F"/>
    <w:rsid w:val="00A36DFB"/>
    <w:rsid w:val="00A431E1"/>
    <w:rsid w:val="00A54611"/>
    <w:rsid w:val="00A5694F"/>
    <w:rsid w:val="00A575C7"/>
    <w:rsid w:val="00A64EFC"/>
    <w:rsid w:val="00A6567D"/>
    <w:rsid w:val="00A76002"/>
    <w:rsid w:val="00A80917"/>
    <w:rsid w:val="00A85221"/>
    <w:rsid w:val="00A918A2"/>
    <w:rsid w:val="00A91AD6"/>
    <w:rsid w:val="00AA12EE"/>
    <w:rsid w:val="00AB07CD"/>
    <w:rsid w:val="00AB1520"/>
    <w:rsid w:val="00AB35C8"/>
    <w:rsid w:val="00AB51F7"/>
    <w:rsid w:val="00AB5B68"/>
    <w:rsid w:val="00AC1C05"/>
    <w:rsid w:val="00AC6D5B"/>
    <w:rsid w:val="00AE0BA9"/>
    <w:rsid w:val="00AE1752"/>
    <w:rsid w:val="00B0274C"/>
    <w:rsid w:val="00B02961"/>
    <w:rsid w:val="00B1090A"/>
    <w:rsid w:val="00B1313E"/>
    <w:rsid w:val="00B177A0"/>
    <w:rsid w:val="00B338DA"/>
    <w:rsid w:val="00B4122C"/>
    <w:rsid w:val="00B418AC"/>
    <w:rsid w:val="00B447E7"/>
    <w:rsid w:val="00B45DA8"/>
    <w:rsid w:val="00B46A70"/>
    <w:rsid w:val="00B4785A"/>
    <w:rsid w:val="00B553C7"/>
    <w:rsid w:val="00B66CD7"/>
    <w:rsid w:val="00B66D4A"/>
    <w:rsid w:val="00B81075"/>
    <w:rsid w:val="00B811CE"/>
    <w:rsid w:val="00B814D7"/>
    <w:rsid w:val="00B839FF"/>
    <w:rsid w:val="00B843A7"/>
    <w:rsid w:val="00B86767"/>
    <w:rsid w:val="00BA67CE"/>
    <w:rsid w:val="00BB26E4"/>
    <w:rsid w:val="00BB53A1"/>
    <w:rsid w:val="00BC1BF3"/>
    <w:rsid w:val="00BC6EA0"/>
    <w:rsid w:val="00BD5423"/>
    <w:rsid w:val="00BF0AE6"/>
    <w:rsid w:val="00BF1DAB"/>
    <w:rsid w:val="00BF305D"/>
    <w:rsid w:val="00C00E3E"/>
    <w:rsid w:val="00C02233"/>
    <w:rsid w:val="00C076F1"/>
    <w:rsid w:val="00C07B3E"/>
    <w:rsid w:val="00C102BA"/>
    <w:rsid w:val="00C11900"/>
    <w:rsid w:val="00C220D1"/>
    <w:rsid w:val="00C249DC"/>
    <w:rsid w:val="00C4385C"/>
    <w:rsid w:val="00C459AB"/>
    <w:rsid w:val="00C47DF9"/>
    <w:rsid w:val="00C56921"/>
    <w:rsid w:val="00C56DBF"/>
    <w:rsid w:val="00C727B9"/>
    <w:rsid w:val="00C74CAB"/>
    <w:rsid w:val="00C768A1"/>
    <w:rsid w:val="00C77C0B"/>
    <w:rsid w:val="00C80177"/>
    <w:rsid w:val="00C81D57"/>
    <w:rsid w:val="00C8276B"/>
    <w:rsid w:val="00C84348"/>
    <w:rsid w:val="00C84F29"/>
    <w:rsid w:val="00C85262"/>
    <w:rsid w:val="00C94830"/>
    <w:rsid w:val="00C94D71"/>
    <w:rsid w:val="00C95A07"/>
    <w:rsid w:val="00CB17D0"/>
    <w:rsid w:val="00CB300B"/>
    <w:rsid w:val="00CC18CF"/>
    <w:rsid w:val="00CD1B6F"/>
    <w:rsid w:val="00CF39F6"/>
    <w:rsid w:val="00D02C79"/>
    <w:rsid w:val="00D0772B"/>
    <w:rsid w:val="00D249A4"/>
    <w:rsid w:val="00D26C69"/>
    <w:rsid w:val="00D27EBD"/>
    <w:rsid w:val="00D32266"/>
    <w:rsid w:val="00D353C3"/>
    <w:rsid w:val="00D371EC"/>
    <w:rsid w:val="00D42360"/>
    <w:rsid w:val="00D425EF"/>
    <w:rsid w:val="00D47DAF"/>
    <w:rsid w:val="00D563C7"/>
    <w:rsid w:val="00D64A96"/>
    <w:rsid w:val="00D87273"/>
    <w:rsid w:val="00D91691"/>
    <w:rsid w:val="00D96DBF"/>
    <w:rsid w:val="00DA177E"/>
    <w:rsid w:val="00DA1DFF"/>
    <w:rsid w:val="00DB0E7F"/>
    <w:rsid w:val="00DB40F7"/>
    <w:rsid w:val="00DB4EA0"/>
    <w:rsid w:val="00DC7289"/>
    <w:rsid w:val="00DC767D"/>
    <w:rsid w:val="00DD0225"/>
    <w:rsid w:val="00DD7DED"/>
    <w:rsid w:val="00DF6E13"/>
    <w:rsid w:val="00E02173"/>
    <w:rsid w:val="00E0255D"/>
    <w:rsid w:val="00E034CD"/>
    <w:rsid w:val="00E03DFB"/>
    <w:rsid w:val="00E05920"/>
    <w:rsid w:val="00E067E3"/>
    <w:rsid w:val="00E16DB4"/>
    <w:rsid w:val="00E30C9B"/>
    <w:rsid w:val="00E31800"/>
    <w:rsid w:val="00E3590D"/>
    <w:rsid w:val="00E455C9"/>
    <w:rsid w:val="00E473A0"/>
    <w:rsid w:val="00E476E7"/>
    <w:rsid w:val="00E51F9F"/>
    <w:rsid w:val="00E51FD6"/>
    <w:rsid w:val="00E543AC"/>
    <w:rsid w:val="00E62465"/>
    <w:rsid w:val="00E639E7"/>
    <w:rsid w:val="00E650E1"/>
    <w:rsid w:val="00E70432"/>
    <w:rsid w:val="00E70CB2"/>
    <w:rsid w:val="00E86101"/>
    <w:rsid w:val="00E95C82"/>
    <w:rsid w:val="00EA206E"/>
    <w:rsid w:val="00EB1C7D"/>
    <w:rsid w:val="00EB48C8"/>
    <w:rsid w:val="00EB5DD1"/>
    <w:rsid w:val="00ED3929"/>
    <w:rsid w:val="00ED41E4"/>
    <w:rsid w:val="00ED6644"/>
    <w:rsid w:val="00EE0A3D"/>
    <w:rsid w:val="00EE36C5"/>
    <w:rsid w:val="00EF1163"/>
    <w:rsid w:val="00EF1A98"/>
    <w:rsid w:val="00EF3D5A"/>
    <w:rsid w:val="00F10A15"/>
    <w:rsid w:val="00F15138"/>
    <w:rsid w:val="00F21080"/>
    <w:rsid w:val="00F25E4B"/>
    <w:rsid w:val="00F267CE"/>
    <w:rsid w:val="00F30B65"/>
    <w:rsid w:val="00F31715"/>
    <w:rsid w:val="00F31F38"/>
    <w:rsid w:val="00F33FB5"/>
    <w:rsid w:val="00F426F3"/>
    <w:rsid w:val="00F42868"/>
    <w:rsid w:val="00F453B5"/>
    <w:rsid w:val="00F564A9"/>
    <w:rsid w:val="00F64590"/>
    <w:rsid w:val="00F701F3"/>
    <w:rsid w:val="00F7033E"/>
    <w:rsid w:val="00F73F45"/>
    <w:rsid w:val="00F76C51"/>
    <w:rsid w:val="00F83DAC"/>
    <w:rsid w:val="00F8535F"/>
    <w:rsid w:val="00F85CC7"/>
    <w:rsid w:val="00F941EB"/>
    <w:rsid w:val="00FA5BD7"/>
    <w:rsid w:val="00FB2AB3"/>
    <w:rsid w:val="00FB319C"/>
    <w:rsid w:val="00FB360B"/>
    <w:rsid w:val="00FB4421"/>
    <w:rsid w:val="00FB5591"/>
    <w:rsid w:val="00FB732C"/>
    <w:rsid w:val="00FD26C7"/>
    <w:rsid w:val="00FD2998"/>
    <w:rsid w:val="00FE2C25"/>
    <w:rsid w:val="00FE2FA1"/>
    <w:rsid w:val="00FE4A55"/>
    <w:rsid w:val="00FE53B6"/>
    <w:rsid w:val="00FE5CE2"/>
    <w:rsid w:val="00FE5E9D"/>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0EEB855"/>
  <w15:docId w15:val="{07DABE25-15DE-4743-AE4F-8728815222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sz w:val="22"/>
        <w:szCs w:val="22"/>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qFormat="1"/>
    <w:lsdException w:name="heading 3" w:locked="1" w:qFormat="1"/>
    <w:lsdException w:name="heading 4" w:locked="1" w:qFormat="1"/>
    <w:lsdException w:name="heading 5" w:locked="1" w:qFormat="1"/>
    <w:lsdException w:name="heading 6" w:locked="1" w:semiHidden="1" w:uiPriority="9"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39"/>
    <w:lsdException w:name="toc 4" w:locked="1" w:uiPriority="39"/>
    <w:lsdException w:name="toc 5" w:locked="1" w:uiPriority="39"/>
    <w:lsdException w:name="toc 6" w:locked="1" w:uiPriority="39"/>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lock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1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semiHidden="1" w:unhideWhenUsed="1"/>
    <w:lsdException w:name="Strong" w:locked="1" w:uiPriority="22"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81D57"/>
    <w:rPr>
      <w:rFonts w:ascii="Times New Roman" w:eastAsia="Times New Roman" w:hAnsi="Times New Roman"/>
      <w:sz w:val="24"/>
      <w:szCs w:val="24"/>
      <w:lang w:val="ro-RO" w:eastAsia="ro-RO"/>
    </w:rPr>
  </w:style>
  <w:style w:type="paragraph" w:styleId="Heading1">
    <w:name w:val="heading 1"/>
    <w:basedOn w:val="Normal"/>
    <w:next w:val="Normal"/>
    <w:link w:val="Heading1Char"/>
    <w:uiPriority w:val="9"/>
    <w:qFormat/>
    <w:rsid w:val="00C81D57"/>
    <w:pPr>
      <w:keepNext/>
      <w:spacing w:before="240" w:after="60"/>
      <w:outlineLvl w:val="0"/>
    </w:pPr>
    <w:rPr>
      <w:rFonts w:ascii="Cambria" w:hAnsi="Cambria" w:cs="Cambria"/>
      <w:b/>
      <w:bCs/>
      <w:kern w:val="32"/>
      <w:sz w:val="32"/>
      <w:szCs w:val="32"/>
    </w:rPr>
  </w:style>
  <w:style w:type="paragraph" w:styleId="Heading2">
    <w:name w:val="heading 2"/>
    <w:basedOn w:val="Normal"/>
    <w:next w:val="Normal"/>
    <w:link w:val="Heading2Char"/>
    <w:uiPriority w:val="99"/>
    <w:qFormat/>
    <w:rsid w:val="00C81D57"/>
    <w:pPr>
      <w:keepNext/>
      <w:spacing w:before="240" w:after="60"/>
      <w:outlineLvl w:val="1"/>
    </w:pPr>
    <w:rPr>
      <w:rFonts w:ascii="Arial" w:hAnsi="Arial" w:cs="Arial"/>
      <w:b/>
      <w:bCs/>
      <w:i/>
      <w:iCs/>
      <w:sz w:val="28"/>
      <w:szCs w:val="28"/>
    </w:rPr>
  </w:style>
  <w:style w:type="paragraph" w:styleId="Heading3">
    <w:name w:val="heading 3"/>
    <w:basedOn w:val="Normal"/>
    <w:link w:val="Heading3Char"/>
    <w:uiPriority w:val="99"/>
    <w:qFormat/>
    <w:rsid w:val="00C81D57"/>
    <w:pPr>
      <w:spacing w:before="100" w:beforeAutospacing="1" w:after="100" w:afterAutospacing="1"/>
      <w:outlineLvl w:val="2"/>
    </w:pPr>
    <w:rPr>
      <w:rFonts w:ascii="Tahoma" w:hAnsi="Tahoma" w:cs="Tahoma"/>
      <w:b/>
      <w:bCs/>
      <w:color w:val="FFFFFF"/>
      <w:sz w:val="18"/>
      <w:szCs w:val="18"/>
      <w:lang w:val="en-US" w:eastAsia="en-US"/>
    </w:rPr>
  </w:style>
  <w:style w:type="paragraph" w:styleId="Heading4">
    <w:name w:val="heading 4"/>
    <w:basedOn w:val="Normal"/>
    <w:next w:val="Normal"/>
    <w:link w:val="Heading4Char"/>
    <w:uiPriority w:val="99"/>
    <w:qFormat/>
    <w:locked/>
    <w:rsid w:val="00C07B3E"/>
    <w:pPr>
      <w:keepNext/>
      <w:spacing w:before="240" w:after="60"/>
      <w:outlineLvl w:val="3"/>
    </w:pPr>
    <w:rPr>
      <w:b/>
      <w:bCs/>
      <w:sz w:val="28"/>
      <w:szCs w:val="28"/>
    </w:rPr>
  </w:style>
  <w:style w:type="paragraph" w:styleId="Heading5">
    <w:name w:val="heading 5"/>
    <w:basedOn w:val="Normal"/>
    <w:next w:val="Normal"/>
    <w:link w:val="Heading5Char"/>
    <w:uiPriority w:val="99"/>
    <w:qFormat/>
    <w:locked/>
    <w:rsid w:val="00C07B3E"/>
    <w:pPr>
      <w:spacing w:before="240" w:after="60"/>
      <w:outlineLvl w:val="4"/>
    </w:pPr>
    <w:rPr>
      <w:b/>
      <w:bCs/>
      <w:i/>
      <w:iCs/>
      <w:sz w:val="26"/>
      <w:szCs w:val="26"/>
    </w:rPr>
  </w:style>
  <w:style w:type="paragraph" w:styleId="Heading6">
    <w:name w:val="heading 6"/>
    <w:basedOn w:val="Normal"/>
    <w:next w:val="Normal"/>
    <w:link w:val="Heading6Char"/>
    <w:autoRedefine/>
    <w:uiPriority w:val="9"/>
    <w:unhideWhenUsed/>
    <w:qFormat/>
    <w:locked/>
    <w:rsid w:val="000458CE"/>
    <w:pPr>
      <w:keepNext/>
      <w:keepLines/>
      <w:overflowPunct w:val="0"/>
      <w:autoSpaceDE w:val="0"/>
      <w:autoSpaceDN w:val="0"/>
      <w:adjustRightInd w:val="0"/>
      <w:spacing w:line="360" w:lineRule="auto"/>
      <w:textAlignment w:val="baseline"/>
      <w:outlineLvl w:val="5"/>
    </w:pPr>
    <w:rPr>
      <w:rFonts w:asciiTheme="majorHAnsi" w:eastAsiaTheme="majorEastAsia" w:hAnsiTheme="majorHAnsi"/>
      <w:b/>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C81D57"/>
    <w:rPr>
      <w:rFonts w:ascii="Cambria" w:hAnsi="Cambria" w:cs="Cambria"/>
      <w:b/>
      <w:bCs/>
      <w:kern w:val="32"/>
      <w:sz w:val="32"/>
      <w:szCs w:val="32"/>
      <w:lang w:val="ro-RO" w:eastAsia="ro-RO"/>
    </w:rPr>
  </w:style>
  <w:style w:type="character" w:customStyle="1" w:styleId="Heading2Char">
    <w:name w:val="Heading 2 Char"/>
    <w:basedOn w:val="DefaultParagraphFont"/>
    <w:link w:val="Heading2"/>
    <w:uiPriority w:val="99"/>
    <w:locked/>
    <w:rsid w:val="00C81D57"/>
    <w:rPr>
      <w:rFonts w:ascii="Arial" w:hAnsi="Arial" w:cs="Arial"/>
      <w:b/>
      <w:bCs/>
      <w:i/>
      <w:iCs/>
      <w:sz w:val="28"/>
      <w:szCs w:val="28"/>
      <w:lang w:val="ro-RO" w:eastAsia="ro-RO"/>
    </w:rPr>
  </w:style>
  <w:style w:type="character" w:customStyle="1" w:styleId="Heading3Char">
    <w:name w:val="Heading 3 Char"/>
    <w:basedOn w:val="DefaultParagraphFont"/>
    <w:link w:val="Heading3"/>
    <w:uiPriority w:val="99"/>
    <w:locked/>
    <w:rsid w:val="00C81D57"/>
    <w:rPr>
      <w:rFonts w:ascii="Tahoma" w:hAnsi="Tahoma" w:cs="Tahoma"/>
      <w:b/>
      <w:bCs/>
      <w:color w:val="FFFFFF"/>
      <w:sz w:val="18"/>
      <w:szCs w:val="18"/>
    </w:rPr>
  </w:style>
  <w:style w:type="character" w:customStyle="1" w:styleId="Heading4Char">
    <w:name w:val="Heading 4 Char"/>
    <w:basedOn w:val="DefaultParagraphFont"/>
    <w:link w:val="Heading4"/>
    <w:uiPriority w:val="99"/>
    <w:locked/>
    <w:rsid w:val="0068330D"/>
    <w:rPr>
      <w:rFonts w:ascii="Calibri" w:hAnsi="Calibri" w:cs="Calibri"/>
      <w:b/>
      <w:bCs/>
      <w:sz w:val="28"/>
      <w:szCs w:val="28"/>
      <w:lang w:val="ro-RO" w:eastAsia="ro-RO"/>
    </w:rPr>
  </w:style>
  <w:style w:type="character" w:customStyle="1" w:styleId="Heading5Char">
    <w:name w:val="Heading 5 Char"/>
    <w:basedOn w:val="DefaultParagraphFont"/>
    <w:link w:val="Heading5"/>
    <w:uiPriority w:val="99"/>
    <w:locked/>
    <w:rsid w:val="0068330D"/>
    <w:rPr>
      <w:rFonts w:ascii="Calibri" w:hAnsi="Calibri" w:cs="Calibri"/>
      <w:b/>
      <w:bCs/>
      <w:i/>
      <w:iCs/>
      <w:sz w:val="26"/>
      <w:szCs w:val="26"/>
      <w:lang w:val="ro-RO" w:eastAsia="ro-RO"/>
    </w:rPr>
  </w:style>
  <w:style w:type="paragraph" w:styleId="Header">
    <w:name w:val="header"/>
    <w:basedOn w:val="Normal"/>
    <w:link w:val="HeaderChar"/>
    <w:uiPriority w:val="99"/>
    <w:rsid w:val="00C81D57"/>
    <w:pPr>
      <w:tabs>
        <w:tab w:val="center" w:pos="4536"/>
        <w:tab w:val="right" w:pos="9072"/>
      </w:tabs>
    </w:pPr>
  </w:style>
  <w:style w:type="character" w:customStyle="1" w:styleId="HeaderChar">
    <w:name w:val="Header Char"/>
    <w:basedOn w:val="DefaultParagraphFont"/>
    <w:link w:val="Header"/>
    <w:uiPriority w:val="99"/>
    <w:locked/>
    <w:rsid w:val="00C81D57"/>
    <w:rPr>
      <w:rFonts w:ascii="Times New Roman" w:hAnsi="Times New Roman" w:cs="Times New Roman"/>
      <w:sz w:val="24"/>
      <w:szCs w:val="24"/>
      <w:lang w:val="ro-RO" w:eastAsia="ro-RO"/>
    </w:rPr>
  </w:style>
  <w:style w:type="paragraph" w:styleId="Footer">
    <w:name w:val="footer"/>
    <w:basedOn w:val="Normal"/>
    <w:link w:val="FooterChar"/>
    <w:uiPriority w:val="99"/>
    <w:rsid w:val="00C81D57"/>
    <w:pPr>
      <w:tabs>
        <w:tab w:val="center" w:pos="4536"/>
        <w:tab w:val="right" w:pos="9072"/>
      </w:tabs>
    </w:pPr>
  </w:style>
  <w:style w:type="character" w:customStyle="1" w:styleId="FooterChar">
    <w:name w:val="Footer Char"/>
    <w:basedOn w:val="DefaultParagraphFont"/>
    <w:link w:val="Footer"/>
    <w:uiPriority w:val="99"/>
    <w:locked/>
    <w:rsid w:val="00C81D57"/>
    <w:rPr>
      <w:rFonts w:ascii="Times New Roman" w:hAnsi="Times New Roman" w:cs="Times New Roman"/>
      <w:sz w:val="24"/>
      <w:szCs w:val="24"/>
      <w:lang w:val="ro-RO" w:eastAsia="ro-RO"/>
    </w:rPr>
  </w:style>
  <w:style w:type="paragraph" w:styleId="BalloonText">
    <w:name w:val="Balloon Text"/>
    <w:basedOn w:val="Normal"/>
    <w:link w:val="BalloonTextChar"/>
    <w:uiPriority w:val="99"/>
    <w:semiHidden/>
    <w:rsid w:val="00C81D57"/>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C81D57"/>
    <w:rPr>
      <w:rFonts w:ascii="Tahoma" w:hAnsi="Tahoma" w:cs="Tahoma"/>
      <w:sz w:val="16"/>
      <w:szCs w:val="16"/>
      <w:lang w:val="ro-RO" w:eastAsia="ro-RO"/>
    </w:rPr>
  </w:style>
  <w:style w:type="character" w:styleId="Hyperlink">
    <w:name w:val="Hyperlink"/>
    <w:basedOn w:val="DefaultParagraphFont"/>
    <w:uiPriority w:val="99"/>
    <w:rsid w:val="00C81D57"/>
    <w:rPr>
      <w:color w:val="0000FF"/>
      <w:u w:val="single"/>
    </w:rPr>
  </w:style>
  <w:style w:type="character" w:styleId="Strong">
    <w:name w:val="Strong"/>
    <w:basedOn w:val="DefaultParagraphFont"/>
    <w:uiPriority w:val="22"/>
    <w:qFormat/>
    <w:rsid w:val="00C81D57"/>
    <w:rPr>
      <w:b/>
      <w:bCs/>
    </w:rPr>
  </w:style>
  <w:style w:type="character" w:customStyle="1" w:styleId="autor">
    <w:name w:val="autor"/>
    <w:basedOn w:val="DefaultParagraphFont"/>
    <w:uiPriority w:val="99"/>
    <w:rsid w:val="00C81D57"/>
  </w:style>
  <w:style w:type="character" w:styleId="Emphasis">
    <w:name w:val="Emphasis"/>
    <w:basedOn w:val="DefaultParagraphFont"/>
    <w:uiPriority w:val="99"/>
    <w:qFormat/>
    <w:rsid w:val="00C81D57"/>
    <w:rPr>
      <w:i/>
      <w:iCs/>
    </w:rPr>
  </w:style>
  <w:style w:type="table" w:styleId="TableGrid">
    <w:name w:val="Table Grid"/>
    <w:basedOn w:val="TableNormal"/>
    <w:uiPriority w:val="39"/>
    <w:rsid w:val="00927661"/>
    <w:rPr>
      <w:rFonts w:cs="Calibri"/>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PageNumber">
    <w:name w:val="page number"/>
    <w:basedOn w:val="DefaultParagraphFont"/>
    <w:uiPriority w:val="99"/>
    <w:rsid w:val="00BC6EA0"/>
  </w:style>
  <w:style w:type="paragraph" w:styleId="NormalWeb">
    <w:name w:val="Normal (Web)"/>
    <w:basedOn w:val="Normal"/>
    <w:uiPriority w:val="99"/>
    <w:rsid w:val="00DF6E13"/>
    <w:pPr>
      <w:spacing w:before="100" w:beforeAutospacing="1" w:after="100" w:afterAutospacing="1"/>
    </w:pPr>
    <w:rPr>
      <w:rFonts w:eastAsia="Calibri"/>
      <w:lang w:val="en-US" w:eastAsia="en-US"/>
    </w:rPr>
  </w:style>
  <w:style w:type="character" w:customStyle="1" w:styleId="articol">
    <w:name w:val="articol"/>
    <w:basedOn w:val="DefaultParagraphFont"/>
    <w:uiPriority w:val="99"/>
    <w:rsid w:val="00DF6E13"/>
  </w:style>
  <w:style w:type="character" w:customStyle="1" w:styleId="alineat">
    <w:name w:val="alineat"/>
    <w:basedOn w:val="DefaultParagraphFont"/>
    <w:uiPriority w:val="99"/>
    <w:rsid w:val="00DF6E13"/>
  </w:style>
  <w:style w:type="character" w:customStyle="1" w:styleId="litera">
    <w:name w:val="litera"/>
    <w:basedOn w:val="DefaultParagraphFont"/>
    <w:uiPriority w:val="99"/>
    <w:rsid w:val="00DF6E13"/>
  </w:style>
  <w:style w:type="character" w:customStyle="1" w:styleId="preambul">
    <w:name w:val="preambul"/>
    <w:basedOn w:val="DefaultParagraphFont"/>
    <w:uiPriority w:val="99"/>
    <w:rsid w:val="00DF6E13"/>
  </w:style>
  <w:style w:type="character" w:customStyle="1" w:styleId="punct">
    <w:name w:val="punct"/>
    <w:basedOn w:val="DefaultParagraphFont"/>
    <w:uiPriority w:val="99"/>
    <w:rsid w:val="00DF6E13"/>
  </w:style>
  <w:style w:type="character" w:customStyle="1" w:styleId="paragraf">
    <w:name w:val="paragraf"/>
    <w:basedOn w:val="DefaultParagraphFont"/>
    <w:uiPriority w:val="99"/>
    <w:rsid w:val="00DF6E13"/>
  </w:style>
  <w:style w:type="character" w:customStyle="1" w:styleId="searchidx2">
    <w:name w:val="search_idx_2"/>
    <w:basedOn w:val="DefaultParagraphFont"/>
    <w:uiPriority w:val="99"/>
    <w:rsid w:val="00DF6E13"/>
  </w:style>
  <w:style w:type="character" w:customStyle="1" w:styleId="searchidx0">
    <w:name w:val="search_idx_0"/>
    <w:basedOn w:val="DefaultParagraphFont"/>
    <w:uiPriority w:val="99"/>
    <w:rsid w:val="00DF6E13"/>
  </w:style>
  <w:style w:type="character" w:customStyle="1" w:styleId="searchidx1">
    <w:name w:val="search_idx_1"/>
    <w:basedOn w:val="DefaultParagraphFont"/>
    <w:uiPriority w:val="99"/>
    <w:rsid w:val="00DF6E13"/>
  </w:style>
  <w:style w:type="character" w:customStyle="1" w:styleId="tabel">
    <w:name w:val="tabel"/>
    <w:basedOn w:val="DefaultParagraphFont"/>
    <w:uiPriority w:val="99"/>
    <w:rsid w:val="00DF6E13"/>
  </w:style>
  <w:style w:type="paragraph" w:styleId="HTMLPreformatted">
    <w:name w:val="HTML Preformatted"/>
    <w:basedOn w:val="Normal"/>
    <w:link w:val="HTMLPreformattedChar"/>
    <w:uiPriority w:val="99"/>
    <w:rsid w:val="00DF6E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cs="Courier New"/>
      <w:sz w:val="20"/>
      <w:szCs w:val="20"/>
      <w:lang w:val="en-US" w:eastAsia="en-US"/>
    </w:rPr>
  </w:style>
  <w:style w:type="character" w:customStyle="1" w:styleId="HTMLPreformattedChar">
    <w:name w:val="HTML Preformatted Char"/>
    <w:basedOn w:val="DefaultParagraphFont"/>
    <w:link w:val="HTMLPreformatted"/>
    <w:uiPriority w:val="99"/>
    <w:locked/>
    <w:rsid w:val="00650125"/>
    <w:rPr>
      <w:rFonts w:ascii="Courier New" w:hAnsi="Courier New" w:cs="Courier New"/>
      <w:sz w:val="20"/>
      <w:szCs w:val="20"/>
      <w:lang w:val="ro-RO" w:eastAsia="ro-RO"/>
    </w:rPr>
  </w:style>
  <w:style w:type="paragraph" w:styleId="ListParagraph">
    <w:name w:val="List Paragraph"/>
    <w:basedOn w:val="Normal"/>
    <w:uiPriority w:val="34"/>
    <w:qFormat/>
    <w:rsid w:val="000C2457"/>
    <w:pPr>
      <w:ind w:left="720"/>
      <w:contextualSpacing/>
    </w:pPr>
  </w:style>
  <w:style w:type="paragraph" w:styleId="Subtitle">
    <w:name w:val="Subtitle"/>
    <w:basedOn w:val="Normal"/>
    <w:next w:val="Normal"/>
    <w:link w:val="SubtitleChar"/>
    <w:qFormat/>
    <w:locked/>
    <w:rsid w:val="009B3389"/>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rsid w:val="009B3389"/>
    <w:rPr>
      <w:rFonts w:asciiTheme="minorHAnsi" w:eastAsiaTheme="minorEastAsia" w:hAnsiTheme="minorHAnsi" w:cstheme="minorBidi"/>
      <w:color w:val="5A5A5A" w:themeColor="text1" w:themeTint="A5"/>
      <w:spacing w:val="15"/>
      <w:lang w:val="ro-RO" w:eastAsia="ro-RO"/>
    </w:rPr>
  </w:style>
  <w:style w:type="character" w:customStyle="1" w:styleId="Heading6Char">
    <w:name w:val="Heading 6 Char"/>
    <w:basedOn w:val="DefaultParagraphFont"/>
    <w:link w:val="Heading6"/>
    <w:uiPriority w:val="9"/>
    <w:rsid w:val="000458CE"/>
    <w:rPr>
      <w:rFonts w:asciiTheme="majorHAnsi" w:eastAsiaTheme="majorEastAsia" w:hAnsiTheme="majorHAnsi"/>
      <w:b/>
      <w:sz w:val="24"/>
      <w:szCs w:val="20"/>
      <w:lang w:val="ro-RO" w:eastAsia="ro-RO"/>
    </w:rPr>
  </w:style>
  <w:style w:type="paragraph" w:styleId="FootnoteText">
    <w:name w:val="footnote text"/>
    <w:basedOn w:val="Normal"/>
    <w:link w:val="FootnoteTextChar"/>
    <w:uiPriority w:val="99"/>
    <w:semiHidden/>
    <w:unhideWhenUsed/>
    <w:rsid w:val="000458CE"/>
    <w:rPr>
      <w:rFonts w:asciiTheme="minorHAnsi" w:hAnsiTheme="minorHAnsi"/>
      <w:sz w:val="20"/>
      <w:szCs w:val="20"/>
      <w:lang w:eastAsia="en-US"/>
    </w:rPr>
  </w:style>
  <w:style w:type="character" w:customStyle="1" w:styleId="FootnoteTextChar">
    <w:name w:val="Footnote Text Char"/>
    <w:basedOn w:val="DefaultParagraphFont"/>
    <w:link w:val="FootnoteText"/>
    <w:uiPriority w:val="99"/>
    <w:semiHidden/>
    <w:rsid w:val="000458CE"/>
    <w:rPr>
      <w:rFonts w:asciiTheme="minorHAnsi" w:eastAsia="Times New Roman" w:hAnsiTheme="minorHAnsi"/>
      <w:sz w:val="20"/>
      <w:szCs w:val="20"/>
      <w:lang w:val="ro-RO"/>
    </w:rPr>
  </w:style>
  <w:style w:type="character" w:styleId="FootnoteReference">
    <w:name w:val="footnote reference"/>
    <w:basedOn w:val="DefaultParagraphFont"/>
    <w:uiPriority w:val="99"/>
    <w:semiHidden/>
    <w:unhideWhenUsed/>
    <w:rsid w:val="000458CE"/>
    <w:rPr>
      <w:rFonts w:cs="Times New Roman"/>
      <w:vertAlign w:val="superscript"/>
    </w:rPr>
  </w:style>
  <w:style w:type="table" w:customStyle="1" w:styleId="TableGrid1">
    <w:name w:val="Table Grid1"/>
    <w:basedOn w:val="TableNormal"/>
    <w:next w:val="TableGrid"/>
    <w:uiPriority w:val="59"/>
    <w:rsid w:val="000458CE"/>
    <w:rPr>
      <w:rFonts w:eastAsia="Times New Roman"/>
      <w:sz w:val="20"/>
      <w:szCs w:val="20"/>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grey">
    <w:name w:val="grey"/>
    <w:basedOn w:val="DefaultParagraphFont"/>
    <w:rsid w:val="000458CE"/>
    <w:rPr>
      <w:rFonts w:cs="Times New Roman"/>
    </w:rPr>
  </w:style>
  <w:style w:type="character" w:customStyle="1" w:styleId="titlu">
    <w:name w:val="titlu"/>
    <w:basedOn w:val="DefaultParagraphFont"/>
    <w:rsid w:val="000458CE"/>
    <w:rPr>
      <w:rFonts w:cs="Times New Roman"/>
    </w:rPr>
  </w:style>
  <w:style w:type="character" w:customStyle="1" w:styleId="lead">
    <w:name w:val="lead"/>
    <w:basedOn w:val="DefaultParagraphFont"/>
    <w:rsid w:val="000458CE"/>
    <w:rPr>
      <w:rFonts w:cs="Times New Roman"/>
    </w:rPr>
  </w:style>
  <w:style w:type="paragraph" w:styleId="NoSpacing">
    <w:name w:val="No Spacing"/>
    <w:link w:val="NoSpacingChar"/>
    <w:uiPriority w:val="1"/>
    <w:qFormat/>
    <w:rsid w:val="000458CE"/>
    <w:rPr>
      <w:rFonts w:eastAsia="Times New Roman"/>
    </w:rPr>
  </w:style>
  <w:style w:type="paragraph" w:customStyle="1" w:styleId="Default">
    <w:name w:val="Default"/>
    <w:rsid w:val="000458CE"/>
    <w:pPr>
      <w:autoSpaceDE w:val="0"/>
      <w:autoSpaceDN w:val="0"/>
      <w:adjustRightInd w:val="0"/>
    </w:pPr>
    <w:rPr>
      <w:rFonts w:eastAsia="Times New Roman" w:cs="Calibri"/>
      <w:color w:val="000000"/>
      <w:sz w:val="24"/>
      <w:szCs w:val="24"/>
    </w:rPr>
  </w:style>
  <w:style w:type="character" w:customStyle="1" w:styleId="articlecontent">
    <w:name w:val="article_content"/>
    <w:basedOn w:val="DefaultParagraphFont"/>
    <w:rsid w:val="000458CE"/>
    <w:rPr>
      <w:rFonts w:cs="Times New Roman"/>
    </w:rPr>
  </w:style>
  <w:style w:type="paragraph" w:styleId="Title">
    <w:name w:val="Title"/>
    <w:basedOn w:val="Normal"/>
    <w:next w:val="Normal"/>
    <w:link w:val="TitleChar"/>
    <w:uiPriority w:val="10"/>
    <w:qFormat/>
    <w:locked/>
    <w:rsid w:val="000458CE"/>
    <w:pPr>
      <w:overflowPunct w:val="0"/>
      <w:autoSpaceDE w:val="0"/>
      <w:autoSpaceDN w:val="0"/>
      <w:adjustRightInd w:val="0"/>
      <w:contextualSpacing/>
      <w:jc w:val="center"/>
      <w:textAlignment w:val="baseline"/>
    </w:pPr>
    <w:rPr>
      <w:rFonts w:ascii="Arial" w:eastAsiaTheme="majorEastAsia" w:hAnsi="Arial"/>
      <w:b/>
      <w:spacing w:val="-10"/>
      <w:kern w:val="28"/>
      <w:sz w:val="22"/>
      <w:szCs w:val="56"/>
    </w:rPr>
  </w:style>
  <w:style w:type="character" w:customStyle="1" w:styleId="TitleChar">
    <w:name w:val="Title Char"/>
    <w:basedOn w:val="DefaultParagraphFont"/>
    <w:link w:val="Title"/>
    <w:uiPriority w:val="10"/>
    <w:rsid w:val="000458CE"/>
    <w:rPr>
      <w:rFonts w:ascii="Arial" w:eastAsiaTheme="majorEastAsia" w:hAnsi="Arial"/>
      <w:b/>
      <w:spacing w:val="-10"/>
      <w:kern w:val="28"/>
      <w:szCs w:val="56"/>
      <w:lang w:val="ro-RO" w:eastAsia="ro-RO"/>
    </w:rPr>
  </w:style>
  <w:style w:type="paragraph" w:styleId="TOCHeading">
    <w:name w:val="TOC Heading"/>
    <w:basedOn w:val="Heading1"/>
    <w:next w:val="Normal"/>
    <w:uiPriority w:val="39"/>
    <w:unhideWhenUsed/>
    <w:qFormat/>
    <w:rsid w:val="000458CE"/>
    <w:pPr>
      <w:keepLines/>
      <w:spacing w:after="0" w:line="259" w:lineRule="auto"/>
      <w:jc w:val="center"/>
      <w:outlineLvl w:val="9"/>
    </w:pPr>
    <w:rPr>
      <w:rFonts w:asciiTheme="majorHAnsi" w:eastAsiaTheme="majorEastAsia" w:hAnsiTheme="majorHAnsi" w:cs="Times New Roman"/>
      <w:b w:val="0"/>
      <w:bCs w:val="0"/>
      <w:color w:val="365F91" w:themeColor="accent1" w:themeShade="BF"/>
      <w:kern w:val="0"/>
      <w:lang w:val="en-US" w:eastAsia="en-US"/>
    </w:rPr>
  </w:style>
  <w:style w:type="paragraph" w:styleId="TOC1">
    <w:name w:val="toc 1"/>
    <w:basedOn w:val="Normal"/>
    <w:next w:val="Normal"/>
    <w:autoRedefine/>
    <w:uiPriority w:val="39"/>
    <w:unhideWhenUsed/>
    <w:locked/>
    <w:rsid w:val="000458CE"/>
    <w:pPr>
      <w:overflowPunct w:val="0"/>
      <w:autoSpaceDE w:val="0"/>
      <w:autoSpaceDN w:val="0"/>
      <w:adjustRightInd w:val="0"/>
      <w:spacing w:after="100"/>
      <w:textAlignment w:val="baseline"/>
    </w:pPr>
    <w:rPr>
      <w:szCs w:val="20"/>
    </w:rPr>
  </w:style>
  <w:style w:type="paragraph" w:styleId="TOC2">
    <w:name w:val="toc 2"/>
    <w:basedOn w:val="Normal"/>
    <w:next w:val="Normal"/>
    <w:autoRedefine/>
    <w:uiPriority w:val="39"/>
    <w:unhideWhenUsed/>
    <w:locked/>
    <w:rsid w:val="000458CE"/>
    <w:pPr>
      <w:overflowPunct w:val="0"/>
      <w:autoSpaceDE w:val="0"/>
      <w:autoSpaceDN w:val="0"/>
      <w:adjustRightInd w:val="0"/>
      <w:spacing w:after="100"/>
      <w:ind w:left="240"/>
      <w:textAlignment w:val="baseline"/>
    </w:pPr>
    <w:rPr>
      <w:szCs w:val="20"/>
    </w:rPr>
  </w:style>
  <w:style w:type="paragraph" w:styleId="TOC3">
    <w:name w:val="toc 3"/>
    <w:basedOn w:val="Normal"/>
    <w:next w:val="Normal"/>
    <w:autoRedefine/>
    <w:uiPriority w:val="39"/>
    <w:unhideWhenUsed/>
    <w:locked/>
    <w:rsid w:val="000458CE"/>
    <w:pPr>
      <w:overflowPunct w:val="0"/>
      <w:autoSpaceDE w:val="0"/>
      <w:autoSpaceDN w:val="0"/>
      <w:adjustRightInd w:val="0"/>
      <w:spacing w:after="100"/>
      <w:ind w:left="480"/>
      <w:textAlignment w:val="baseline"/>
    </w:pPr>
    <w:rPr>
      <w:szCs w:val="20"/>
    </w:rPr>
  </w:style>
  <w:style w:type="paragraph" w:styleId="TOC4">
    <w:name w:val="toc 4"/>
    <w:basedOn w:val="Normal"/>
    <w:next w:val="Normal"/>
    <w:autoRedefine/>
    <w:uiPriority w:val="39"/>
    <w:unhideWhenUsed/>
    <w:locked/>
    <w:rsid w:val="000458CE"/>
    <w:pPr>
      <w:overflowPunct w:val="0"/>
      <w:autoSpaceDE w:val="0"/>
      <w:autoSpaceDN w:val="0"/>
      <w:adjustRightInd w:val="0"/>
      <w:spacing w:after="100"/>
      <w:ind w:left="720"/>
      <w:textAlignment w:val="baseline"/>
    </w:pPr>
    <w:rPr>
      <w:szCs w:val="20"/>
    </w:rPr>
  </w:style>
  <w:style w:type="paragraph" w:styleId="TOC5">
    <w:name w:val="toc 5"/>
    <w:basedOn w:val="Normal"/>
    <w:next w:val="Normal"/>
    <w:autoRedefine/>
    <w:uiPriority w:val="39"/>
    <w:unhideWhenUsed/>
    <w:locked/>
    <w:rsid w:val="000458CE"/>
    <w:pPr>
      <w:overflowPunct w:val="0"/>
      <w:autoSpaceDE w:val="0"/>
      <w:autoSpaceDN w:val="0"/>
      <w:adjustRightInd w:val="0"/>
      <w:spacing w:after="100"/>
      <w:ind w:left="960"/>
      <w:textAlignment w:val="baseline"/>
    </w:pPr>
    <w:rPr>
      <w:szCs w:val="20"/>
    </w:rPr>
  </w:style>
  <w:style w:type="paragraph" w:styleId="TOC6">
    <w:name w:val="toc 6"/>
    <w:basedOn w:val="Normal"/>
    <w:next w:val="Normal"/>
    <w:autoRedefine/>
    <w:uiPriority w:val="39"/>
    <w:unhideWhenUsed/>
    <w:locked/>
    <w:rsid w:val="000458CE"/>
    <w:pPr>
      <w:overflowPunct w:val="0"/>
      <w:autoSpaceDE w:val="0"/>
      <w:autoSpaceDN w:val="0"/>
      <w:adjustRightInd w:val="0"/>
      <w:spacing w:after="100"/>
      <w:ind w:left="1200"/>
      <w:textAlignment w:val="baseline"/>
    </w:pPr>
    <w:rPr>
      <w:szCs w:val="20"/>
    </w:rPr>
  </w:style>
  <w:style w:type="paragraph" w:styleId="CommentText">
    <w:name w:val="annotation text"/>
    <w:basedOn w:val="Normal"/>
    <w:link w:val="CommentTextChar"/>
    <w:uiPriority w:val="99"/>
    <w:semiHidden/>
    <w:unhideWhenUsed/>
    <w:rsid w:val="000458CE"/>
    <w:pPr>
      <w:overflowPunct w:val="0"/>
      <w:autoSpaceDE w:val="0"/>
      <w:autoSpaceDN w:val="0"/>
      <w:adjustRightInd w:val="0"/>
      <w:textAlignment w:val="baseline"/>
    </w:pPr>
    <w:rPr>
      <w:sz w:val="20"/>
      <w:szCs w:val="20"/>
    </w:rPr>
  </w:style>
  <w:style w:type="character" w:customStyle="1" w:styleId="CommentTextChar">
    <w:name w:val="Comment Text Char"/>
    <w:basedOn w:val="DefaultParagraphFont"/>
    <w:link w:val="CommentText"/>
    <w:uiPriority w:val="99"/>
    <w:semiHidden/>
    <w:rsid w:val="000458CE"/>
    <w:rPr>
      <w:rFonts w:ascii="Times New Roman" w:eastAsia="Times New Roman" w:hAnsi="Times New Roman"/>
      <w:sz w:val="20"/>
      <w:szCs w:val="20"/>
      <w:lang w:val="ro-RO" w:eastAsia="ro-RO"/>
    </w:rPr>
  </w:style>
  <w:style w:type="character" w:customStyle="1" w:styleId="CommentSubjectChar">
    <w:name w:val="Comment Subject Char"/>
    <w:basedOn w:val="CommentTextChar"/>
    <w:link w:val="CommentSubject"/>
    <w:uiPriority w:val="99"/>
    <w:semiHidden/>
    <w:locked/>
    <w:rsid w:val="000458CE"/>
    <w:rPr>
      <w:rFonts w:ascii="Times New Roman" w:eastAsia="Times New Roman" w:hAnsi="Times New Roman"/>
      <w:b/>
      <w:bCs/>
      <w:sz w:val="20"/>
      <w:szCs w:val="20"/>
      <w:lang w:val="ro-RO" w:eastAsia="ro-RO"/>
    </w:rPr>
  </w:style>
  <w:style w:type="paragraph" w:styleId="CommentSubject">
    <w:name w:val="annotation subject"/>
    <w:basedOn w:val="CommentText"/>
    <w:next w:val="CommentText"/>
    <w:link w:val="CommentSubjectChar"/>
    <w:uiPriority w:val="99"/>
    <w:semiHidden/>
    <w:unhideWhenUsed/>
    <w:rsid w:val="000458CE"/>
    <w:rPr>
      <w:b/>
      <w:bCs/>
    </w:rPr>
  </w:style>
  <w:style w:type="character" w:customStyle="1" w:styleId="CommentSubjectChar1">
    <w:name w:val="Comment Subject Char1"/>
    <w:basedOn w:val="CommentTextChar"/>
    <w:uiPriority w:val="99"/>
    <w:semiHidden/>
    <w:rsid w:val="000458CE"/>
    <w:rPr>
      <w:rFonts w:ascii="Times New Roman" w:eastAsia="Times New Roman" w:hAnsi="Times New Roman"/>
      <w:b/>
      <w:bCs/>
      <w:sz w:val="20"/>
      <w:szCs w:val="20"/>
      <w:lang w:val="ro-RO" w:eastAsia="ro-RO"/>
    </w:rPr>
  </w:style>
  <w:style w:type="character" w:customStyle="1" w:styleId="CommentSubjectChar11">
    <w:name w:val="Comment Subject Char11"/>
    <w:basedOn w:val="CommentTextChar"/>
    <w:uiPriority w:val="99"/>
    <w:semiHidden/>
    <w:rsid w:val="000458CE"/>
    <w:rPr>
      <w:rFonts w:ascii="Times New Roman" w:eastAsia="Times New Roman" w:hAnsi="Times New Roman" w:cs="Times New Roman"/>
      <w:b/>
      <w:bCs/>
      <w:sz w:val="20"/>
      <w:szCs w:val="20"/>
      <w:lang w:val="ro-RO" w:eastAsia="ro-RO"/>
    </w:rPr>
  </w:style>
  <w:style w:type="table" w:customStyle="1" w:styleId="GridTable1Light-Accent11">
    <w:name w:val="Grid Table 1 Light - Accent 11"/>
    <w:basedOn w:val="TableNormal"/>
    <w:uiPriority w:val="46"/>
    <w:rsid w:val="000458CE"/>
    <w:rPr>
      <w:rFonts w:asciiTheme="minorHAnsi" w:eastAsia="Times New Roman" w:hAnsiTheme="minorHAnsi"/>
      <w:lang w:val="ro-RO"/>
    </w:r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rFonts w:cs="Times New Roman"/>
        <w:b/>
        <w:bCs/>
      </w:rPr>
      <w:tblPr/>
      <w:tcPr>
        <w:tcBorders>
          <w:bottom w:val="single" w:sz="12" w:space="0" w:color="95B3D7" w:themeColor="accent1" w:themeTint="99"/>
        </w:tcBorders>
      </w:tcPr>
    </w:tblStylePr>
    <w:tblStylePr w:type="lastRow">
      <w:rPr>
        <w:rFonts w:cs="Times New Roman"/>
        <w:b/>
        <w:bCs/>
      </w:rPr>
      <w:tblPr/>
      <w:tcPr>
        <w:tcBorders>
          <w:top w:val="double" w:sz="2" w:space="0" w:color="95B3D7" w:themeColor="accent1" w:themeTint="99"/>
        </w:tcBorders>
      </w:tcPr>
    </w:tblStylePr>
    <w:tblStylePr w:type="firstCol">
      <w:rPr>
        <w:rFonts w:cs="Times New Roman"/>
        <w:b/>
        <w:bCs/>
      </w:rPr>
    </w:tblStylePr>
    <w:tblStylePr w:type="lastCol">
      <w:rPr>
        <w:rFonts w:cs="Times New Roman"/>
        <w:b/>
        <w:bCs/>
      </w:rPr>
    </w:tblStylePr>
  </w:style>
  <w:style w:type="character" w:styleId="UnresolvedMention">
    <w:name w:val="Unresolved Mention"/>
    <w:basedOn w:val="DefaultParagraphFont"/>
    <w:uiPriority w:val="99"/>
    <w:semiHidden/>
    <w:unhideWhenUsed/>
    <w:rsid w:val="000458CE"/>
    <w:rPr>
      <w:rFonts w:cs="Times New Roman"/>
      <w:color w:val="605E5C"/>
      <w:shd w:val="clear" w:color="auto" w:fill="E1DFDD"/>
    </w:rPr>
  </w:style>
  <w:style w:type="paragraph" w:customStyle="1" w:styleId="Tabel0">
    <w:name w:val="Tabel"/>
    <w:basedOn w:val="Normal"/>
    <w:qFormat/>
    <w:rsid w:val="000458CE"/>
    <w:pPr>
      <w:autoSpaceDE w:val="0"/>
      <w:autoSpaceDN w:val="0"/>
      <w:adjustRightInd w:val="0"/>
      <w:spacing w:after="120" w:line="276" w:lineRule="auto"/>
      <w:jc w:val="center"/>
    </w:pPr>
    <w:rPr>
      <w:rFonts w:ascii="Calibri" w:hAnsi="Calibri" w:cs="Calibri"/>
      <w:bCs/>
      <w:noProof/>
      <w:color w:val="548DD4" w:themeColor="text2" w:themeTint="99"/>
      <w:sz w:val="20"/>
      <w:szCs w:val="18"/>
    </w:rPr>
  </w:style>
  <w:style w:type="paragraph" w:customStyle="1" w:styleId="Raport-body-6after">
    <w:name w:val="Raport-body-6after"/>
    <w:basedOn w:val="Normal"/>
    <w:qFormat/>
    <w:rsid w:val="000458CE"/>
    <w:pPr>
      <w:autoSpaceDE w:val="0"/>
      <w:autoSpaceDN w:val="0"/>
      <w:adjustRightInd w:val="0"/>
      <w:spacing w:before="120" w:after="120" w:line="288" w:lineRule="auto"/>
      <w:ind w:firstLine="720"/>
      <w:jc w:val="both"/>
    </w:pPr>
    <w:rPr>
      <w:rFonts w:ascii="Myriad Pro" w:hAnsi="Myriad Pro" w:cs="Calibri Light"/>
      <w:noProof/>
      <w:color w:val="3B4F63"/>
      <w:w w:val="90"/>
      <w:sz w:val="20"/>
      <w:szCs w:val="20"/>
    </w:rPr>
  </w:style>
  <w:style w:type="paragraph" w:customStyle="1" w:styleId="Figuri">
    <w:name w:val="Figuri"/>
    <w:basedOn w:val="Normal"/>
    <w:qFormat/>
    <w:rsid w:val="000458CE"/>
    <w:pPr>
      <w:spacing w:after="120" w:line="276" w:lineRule="auto"/>
      <w:jc w:val="center"/>
    </w:pPr>
    <w:rPr>
      <w:rFonts w:ascii="Calibri" w:hAnsi="Calibri" w:cs="Calibri"/>
      <w:i/>
      <w:color w:val="548DD4" w:themeColor="text2" w:themeTint="99"/>
      <w:sz w:val="20"/>
      <w:szCs w:val="16"/>
    </w:rPr>
  </w:style>
  <w:style w:type="paragraph" w:customStyle="1" w:styleId="Raport-body">
    <w:name w:val="Raport-body"/>
    <w:basedOn w:val="Normal"/>
    <w:qFormat/>
    <w:rsid w:val="000458CE"/>
    <w:pPr>
      <w:autoSpaceDE w:val="0"/>
      <w:autoSpaceDN w:val="0"/>
      <w:adjustRightInd w:val="0"/>
      <w:spacing w:before="120" w:line="288" w:lineRule="auto"/>
      <w:ind w:firstLine="720"/>
      <w:jc w:val="both"/>
    </w:pPr>
    <w:rPr>
      <w:rFonts w:ascii="Myriad Pro" w:hAnsi="Myriad Pro" w:cs="Calibri Light"/>
      <w:noProof/>
      <w:color w:val="3B4F63"/>
      <w:w w:val="90"/>
      <w:sz w:val="20"/>
      <w:szCs w:val="20"/>
    </w:rPr>
  </w:style>
  <w:style w:type="character" w:customStyle="1" w:styleId="apple-converted-space">
    <w:name w:val="apple-converted-space"/>
    <w:basedOn w:val="DefaultParagraphFont"/>
    <w:rsid w:val="000458CE"/>
    <w:rPr>
      <w:rFonts w:cs="Times New Roman"/>
    </w:rPr>
  </w:style>
  <w:style w:type="paragraph" w:customStyle="1" w:styleId="BodyA">
    <w:name w:val="Body A"/>
    <w:rsid w:val="005C3E29"/>
    <w:pPr>
      <w:pBdr>
        <w:top w:val="nil"/>
        <w:left w:val="nil"/>
        <w:bottom w:val="nil"/>
        <w:right w:val="nil"/>
        <w:between w:val="nil"/>
        <w:bar w:val="nil"/>
      </w:pBdr>
    </w:pPr>
    <w:rPr>
      <w:rFonts w:ascii="Helvetica Neue" w:eastAsia="Arial Unicode MS" w:hAnsi="Helvetica Neue" w:cs="Arial Unicode MS"/>
      <w:color w:val="000000"/>
      <w:u w:color="000000"/>
      <w:bdr w:val="nil"/>
      <w:lang w:val="en-GB" w:eastAsia="en-GB"/>
    </w:rPr>
  </w:style>
  <w:style w:type="character" w:styleId="FollowedHyperlink">
    <w:name w:val="FollowedHyperlink"/>
    <w:basedOn w:val="DefaultParagraphFont"/>
    <w:uiPriority w:val="99"/>
    <w:semiHidden/>
    <w:unhideWhenUsed/>
    <w:rsid w:val="00510990"/>
    <w:rPr>
      <w:color w:val="800080" w:themeColor="followedHyperlink"/>
      <w:u w:val="single"/>
    </w:rPr>
  </w:style>
  <w:style w:type="character" w:customStyle="1" w:styleId="NoSpacingChar">
    <w:name w:val="No Spacing Char"/>
    <w:link w:val="NoSpacing"/>
    <w:uiPriority w:val="1"/>
    <w:locked/>
    <w:rsid w:val="006D52CD"/>
    <w:rPr>
      <w:rFonts w:eastAsia="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1396287">
      <w:marLeft w:val="0"/>
      <w:marRight w:val="0"/>
      <w:marTop w:val="0"/>
      <w:marBottom w:val="0"/>
      <w:divBdr>
        <w:top w:val="none" w:sz="0" w:space="0" w:color="auto"/>
        <w:left w:val="none" w:sz="0" w:space="0" w:color="auto"/>
        <w:bottom w:val="none" w:sz="0" w:space="0" w:color="auto"/>
        <w:right w:val="none" w:sz="0" w:space="0" w:color="auto"/>
      </w:divBdr>
    </w:div>
    <w:div w:id="251396288">
      <w:marLeft w:val="0"/>
      <w:marRight w:val="0"/>
      <w:marTop w:val="0"/>
      <w:marBottom w:val="0"/>
      <w:divBdr>
        <w:top w:val="none" w:sz="0" w:space="0" w:color="auto"/>
        <w:left w:val="none" w:sz="0" w:space="0" w:color="auto"/>
        <w:bottom w:val="none" w:sz="0" w:space="0" w:color="auto"/>
        <w:right w:val="none" w:sz="0" w:space="0" w:color="auto"/>
      </w:divBdr>
    </w:div>
    <w:div w:id="251396292">
      <w:marLeft w:val="0"/>
      <w:marRight w:val="0"/>
      <w:marTop w:val="0"/>
      <w:marBottom w:val="0"/>
      <w:divBdr>
        <w:top w:val="none" w:sz="0" w:space="0" w:color="auto"/>
        <w:left w:val="none" w:sz="0" w:space="0" w:color="auto"/>
        <w:bottom w:val="none" w:sz="0" w:space="0" w:color="auto"/>
        <w:right w:val="none" w:sz="0" w:space="0" w:color="auto"/>
      </w:divBdr>
      <w:divsChild>
        <w:div w:id="251396289">
          <w:marLeft w:val="0"/>
          <w:marRight w:val="0"/>
          <w:marTop w:val="0"/>
          <w:marBottom w:val="0"/>
          <w:divBdr>
            <w:top w:val="none" w:sz="0" w:space="0" w:color="auto"/>
            <w:left w:val="none" w:sz="0" w:space="0" w:color="auto"/>
            <w:bottom w:val="none" w:sz="0" w:space="0" w:color="auto"/>
            <w:right w:val="none" w:sz="0" w:space="0" w:color="auto"/>
          </w:divBdr>
        </w:div>
        <w:div w:id="251396290">
          <w:marLeft w:val="0"/>
          <w:marRight w:val="0"/>
          <w:marTop w:val="0"/>
          <w:marBottom w:val="0"/>
          <w:divBdr>
            <w:top w:val="none" w:sz="0" w:space="0" w:color="auto"/>
            <w:left w:val="none" w:sz="0" w:space="0" w:color="auto"/>
            <w:bottom w:val="none" w:sz="0" w:space="0" w:color="auto"/>
            <w:right w:val="none" w:sz="0" w:space="0" w:color="auto"/>
          </w:divBdr>
        </w:div>
        <w:div w:id="251396293">
          <w:marLeft w:val="0"/>
          <w:marRight w:val="0"/>
          <w:marTop w:val="0"/>
          <w:marBottom w:val="0"/>
          <w:divBdr>
            <w:top w:val="none" w:sz="0" w:space="0" w:color="auto"/>
            <w:left w:val="none" w:sz="0" w:space="0" w:color="auto"/>
            <w:bottom w:val="none" w:sz="0" w:space="0" w:color="auto"/>
            <w:right w:val="none" w:sz="0" w:space="0" w:color="auto"/>
          </w:divBdr>
        </w:div>
        <w:div w:id="251396294">
          <w:marLeft w:val="0"/>
          <w:marRight w:val="0"/>
          <w:marTop w:val="0"/>
          <w:marBottom w:val="0"/>
          <w:divBdr>
            <w:top w:val="none" w:sz="0" w:space="0" w:color="auto"/>
            <w:left w:val="none" w:sz="0" w:space="0" w:color="auto"/>
            <w:bottom w:val="none" w:sz="0" w:space="0" w:color="auto"/>
            <w:right w:val="none" w:sz="0" w:space="0" w:color="auto"/>
          </w:divBdr>
        </w:div>
        <w:div w:id="251396295">
          <w:marLeft w:val="0"/>
          <w:marRight w:val="0"/>
          <w:marTop w:val="0"/>
          <w:marBottom w:val="0"/>
          <w:divBdr>
            <w:top w:val="none" w:sz="0" w:space="0" w:color="auto"/>
            <w:left w:val="none" w:sz="0" w:space="0" w:color="auto"/>
            <w:bottom w:val="none" w:sz="0" w:space="0" w:color="auto"/>
            <w:right w:val="none" w:sz="0" w:space="0" w:color="auto"/>
          </w:divBdr>
        </w:div>
        <w:div w:id="251396296">
          <w:marLeft w:val="0"/>
          <w:marRight w:val="0"/>
          <w:marTop w:val="0"/>
          <w:marBottom w:val="0"/>
          <w:divBdr>
            <w:top w:val="none" w:sz="0" w:space="0" w:color="auto"/>
            <w:left w:val="none" w:sz="0" w:space="0" w:color="auto"/>
            <w:bottom w:val="none" w:sz="0" w:space="0" w:color="auto"/>
            <w:right w:val="none" w:sz="0" w:space="0" w:color="auto"/>
          </w:divBdr>
        </w:div>
        <w:div w:id="251396297">
          <w:marLeft w:val="0"/>
          <w:marRight w:val="0"/>
          <w:marTop w:val="0"/>
          <w:marBottom w:val="0"/>
          <w:divBdr>
            <w:top w:val="none" w:sz="0" w:space="0" w:color="auto"/>
            <w:left w:val="none" w:sz="0" w:space="0" w:color="auto"/>
            <w:bottom w:val="none" w:sz="0" w:space="0" w:color="auto"/>
            <w:right w:val="none" w:sz="0" w:space="0" w:color="auto"/>
          </w:divBdr>
        </w:div>
        <w:div w:id="251396298">
          <w:marLeft w:val="0"/>
          <w:marRight w:val="0"/>
          <w:marTop w:val="0"/>
          <w:marBottom w:val="0"/>
          <w:divBdr>
            <w:top w:val="none" w:sz="0" w:space="0" w:color="auto"/>
            <w:left w:val="none" w:sz="0" w:space="0" w:color="auto"/>
            <w:bottom w:val="none" w:sz="0" w:space="0" w:color="auto"/>
            <w:right w:val="none" w:sz="0" w:space="0" w:color="auto"/>
          </w:divBdr>
        </w:div>
        <w:div w:id="251396299">
          <w:marLeft w:val="0"/>
          <w:marRight w:val="0"/>
          <w:marTop w:val="0"/>
          <w:marBottom w:val="0"/>
          <w:divBdr>
            <w:top w:val="none" w:sz="0" w:space="0" w:color="auto"/>
            <w:left w:val="none" w:sz="0" w:space="0" w:color="auto"/>
            <w:bottom w:val="none" w:sz="0" w:space="0" w:color="auto"/>
            <w:right w:val="none" w:sz="0" w:space="0" w:color="auto"/>
          </w:divBdr>
        </w:div>
        <w:div w:id="251396300">
          <w:marLeft w:val="0"/>
          <w:marRight w:val="0"/>
          <w:marTop w:val="0"/>
          <w:marBottom w:val="0"/>
          <w:divBdr>
            <w:top w:val="none" w:sz="0" w:space="0" w:color="auto"/>
            <w:left w:val="none" w:sz="0" w:space="0" w:color="auto"/>
            <w:bottom w:val="none" w:sz="0" w:space="0" w:color="auto"/>
            <w:right w:val="none" w:sz="0" w:space="0" w:color="auto"/>
          </w:divBdr>
        </w:div>
        <w:div w:id="251396301">
          <w:marLeft w:val="0"/>
          <w:marRight w:val="0"/>
          <w:marTop w:val="0"/>
          <w:marBottom w:val="0"/>
          <w:divBdr>
            <w:top w:val="none" w:sz="0" w:space="0" w:color="auto"/>
            <w:left w:val="none" w:sz="0" w:space="0" w:color="auto"/>
            <w:bottom w:val="none" w:sz="0" w:space="0" w:color="auto"/>
            <w:right w:val="none" w:sz="0" w:space="0" w:color="auto"/>
          </w:divBdr>
        </w:div>
        <w:div w:id="251396302">
          <w:marLeft w:val="0"/>
          <w:marRight w:val="0"/>
          <w:marTop w:val="0"/>
          <w:marBottom w:val="0"/>
          <w:divBdr>
            <w:top w:val="none" w:sz="0" w:space="0" w:color="auto"/>
            <w:left w:val="none" w:sz="0" w:space="0" w:color="auto"/>
            <w:bottom w:val="none" w:sz="0" w:space="0" w:color="auto"/>
            <w:right w:val="none" w:sz="0" w:space="0" w:color="auto"/>
          </w:divBdr>
        </w:div>
        <w:div w:id="251396303">
          <w:marLeft w:val="0"/>
          <w:marRight w:val="0"/>
          <w:marTop w:val="0"/>
          <w:marBottom w:val="0"/>
          <w:divBdr>
            <w:top w:val="none" w:sz="0" w:space="0" w:color="auto"/>
            <w:left w:val="none" w:sz="0" w:space="0" w:color="auto"/>
            <w:bottom w:val="none" w:sz="0" w:space="0" w:color="auto"/>
            <w:right w:val="none" w:sz="0" w:space="0" w:color="auto"/>
          </w:divBdr>
        </w:div>
        <w:div w:id="251396304">
          <w:marLeft w:val="0"/>
          <w:marRight w:val="0"/>
          <w:marTop w:val="0"/>
          <w:marBottom w:val="0"/>
          <w:divBdr>
            <w:top w:val="none" w:sz="0" w:space="0" w:color="auto"/>
            <w:left w:val="none" w:sz="0" w:space="0" w:color="auto"/>
            <w:bottom w:val="none" w:sz="0" w:space="0" w:color="auto"/>
            <w:right w:val="none" w:sz="0" w:space="0" w:color="auto"/>
          </w:divBdr>
        </w:div>
        <w:div w:id="251396305">
          <w:marLeft w:val="0"/>
          <w:marRight w:val="0"/>
          <w:marTop w:val="0"/>
          <w:marBottom w:val="0"/>
          <w:divBdr>
            <w:top w:val="none" w:sz="0" w:space="0" w:color="auto"/>
            <w:left w:val="none" w:sz="0" w:space="0" w:color="auto"/>
            <w:bottom w:val="none" w:sz="0" w:space="0" w:color="auto"/>
            <w:right w:val="none" w:sz="0" w:space="0" w:color="auto"/>
          </w:divBdr>
        </w:div>
        <w:div w:id="251396306">
          <w:marLeft w:val="0"/>
          <w:marRight w:val="0"/>
          <w:marTop w:val="0"/>
          <w:marBottom w:val="0"/>
          <w:divBdr>
            <w:top w:val="none" w:sz="0" w:space="0" w:color="auto"/>
            <w:left w:val="none" w:sz="0" w:space="0" w:color="auto"/>
            <w:bottom w:val="none" w:sz="0" w:space="0" w:color="auto"/>
            <w:right w:val="none" w:sz="0" w:space="0" w:color="auto"/>
          </w:divBdr>
        </w:div>
        <w:div w:id="251396307">
          <w:marLeft w:val="0"/>
          <w:marRight w:val="0"/>
          <w:marTop w:val="0"/>
          <w:marBottom w:val="0"/>
          <w:divBdr>
            <w:top w:val="none" w:sz="0" w:space="0" w:color="auto"/>
            <w:left w:val="none" w:sz="0" w:space="0" w:color="auto"/>
            <w:bottom w:val="none" w:sz="0" w:space="0" w:color="auto"/>
            <w:right w:val="none" w:sz="0" w:space="0" w:color="auto"/>
          </w:divBdr>
        </w:div>
        <w:div w:id="251396309">
          <w:marLeft w:val="0"/>
          <w:marRight w:val="0"/>
          <w:marTop w:val="0"/>
          <w:marBottom w:val="0"/>
          <w:divBdr>
            <w:top w:val="none" w:sz="0" w:space="0" w:color="auto"/>
            <w:left w:val="none" w:sz="0" w:space="0" w:color="auto"/>
            <w:bottom w:val="none" w:sz="0" w:space="0" w:color="auto"/>
            <w:right w:val="none" w:sz="0" w:space="0" w:color="auto"/>
          </w:divBdr>
        </w:div>
        <w:div w:id="251396310">
          <w:marLeft w:val="0"/>
          <w:marRight w:val="0"/>
          <w:marTop w:val="0"/>
          <w:marBottom w:val="0"/>
          <w:divBdr>
            <w:top w:val="none" w:sz="0" w:space="0" w:color="auto"/>
            <w:left w:val="none" w:sz="0" w:space="0" w:color="auto"/>
            <w:bottom w:val="none" w:sz="0" w:space="0" w:color="auto"/>
            <w:right w:val="none" w:sz="0" w:space="0" w:color="auto"/>
          </w:divBdr>
        </w:div>
        <w:div w:id="251396311">
          <w:marLeft w:val="0"/>
          <w:marRight w:val="0"/>
          <w:marTop w:val="0"/>
          <w:marBottom w:val="0"/>
          <w:divBdr>
            <w:top w:val="none" w:sz="0" w:space="0" w:color="auto"/>
            <w:left w:val="none" w:sz="0" w:space="0" w:color="auto"/>
            <w:bottom w:val="none" w:sz="0" w:space="0" w:color="auto"/>
            <w:right w:val="none" w:sz="0" w:space="0" w:color="auto"/>
          </w:divBdr>
        </w:div>
        <w:div w:id="251396312">
          <w:marLeft w:val="0"/>
          <w:marRight w:val="0"/>
          <w:marTop w:val="0"/>
          <w:marBottom w:val="0"/>
          <w:divBdr>
            <w:top w:val="none" w:sz="0" w:space="0" w:color="auto"/>
            <w:left w:val="none" w:sz="0" w:space="0" w:color="auto"/>
            <w:bottom w:val="none" w:sz="0" w:space="0" w:color="auto"/>
            <w:right w:val="none" w:sz="0" w:space="0" w:color="auto"/>
          </w:divBdr>
        </w:div>
        <w:div w:id="251396313">
          <w:marLeft w:val="0"/>
          <w:marRight w:val="0"/>
          <w:marTop w:val="0"/>
          <w:marBottom w:val="0"/>
          <w:divBdr>
            <w:top w:val="none" w:sz="0" w:space="0" w:color="auto"/>
            <w:left w:val="none" w:sz="0" w:space="0" w:color="auto"/>
            <w:bottom w:val="none" w:sz="0" w:space="0" w:color="auto"/>
            <w:right w:val="none" w:sz="0" w:space="0" w:color="auto"/>
          </w:divBdr>
        </w:div>
        <w:div w:id="251396314">
          <w:marLeft w:val="0"/>
          <w:marRight w:val="0"/>
          <w:marTop w:val="0"/>
          <w:marBottom w:val="0"/>
          <w:divBdr>
            <w:top w:val="none" w:sz="0" w:space="0" w:color="auto"/>
            <w:left w:val="none" w:sz="0" w:space="0" w:color="auto"/>
            <w:bottom w:val="none" w:sz="0" w:space="0" w:color="auto"/>
            <w:right w:val="none" w:sz="0" w:space="0" w:color="auto"/>
          </w:divBdr>
        </w:div>
        <w:div w:id="251396315">
          <w:marLeft w:val="0"/>
          <w:marRight w:val="0"/>
          <w:marTop w:val="0"/>
          <w:marBottom w:val="0"/>
          <w:divBdr>
            <w:top w:val="none" w:sz="0" w:space="0" w:color="auto"/>
            <w:left w:val="none" w:sz="0" w:space="0" w:color="auto"/>
            <w:bottom w:val="none" w:sz="0" w:space="0" w:color="auto"/>
            <w:right w:val="none" w:sz="0" w:space="0" w:color="auto"/>
          </w:divBdr>
        </w:div>
        <w:div w:id="251396316">
          <w:marLeft w:val="0"/>
          <w:marRight w:val="0"/>
          <w:marTop w:val="0"/>
          <w:marBottom w:val="0"/>
          <w:divBdr>
            <w:top w:val="none" w:sz="0" w:space="0" w:color="auto"/>
            <w:left w:val="none" w:sz="0" w:space="0" w:color="auto"/>
            <w:bottom w:val="none" w:sz="0" w:space="0" w:color="auto"/>
            <w:right w:val="none" w:sz="0" w:space="0" w:color="auto"/>
          </w:divBdr>
        </w:div>
        <w:div w:id="251396317">
          <w:marLeft w:val="0"/>
          <w:marRight w:val="0"/>
          <w:marTop w:val="0"/>
          <w:marBottom w:val="0"/>
          <w:divBdr>
            <w:top w:val="none" w:sz="0" w:space="0" w:color="auto"/>
            <w:left w:val="none" w:sz="0" w:space="0" w:color="auto"/>
            <w:bottom w:val="none" w:sz="0" w:space="0" w:color="auto"/>
            <w:right w:val="none" w:sz="0" w:space="0" w:color="auto"/>
          </w:divBdr>
        </w:div>
        <w:div w:id="251396318">
          <w:marLeft w:val="0"/>
          <w:marRight w:val="0"/>
          <w:marTop w:val="0"/>
          <w:marBottom w:val="0"/>
          <w:divBdr>
            <w:top w:val="none" w:sz="0" w:space="0" w:color="auto"/>
            <w:left w:val="none" w:sz="0" w:space="0" w:color="auto"/>
            <w:bottom w:val="none" w:sz="0" w:space="0" w:color="auto"/>
            <w:right w:val="none" w:sz="0" w:space="0" w:color="auto"/>
          </w:divBdr>
        </w:div>
        <w:div w:id="251396319">
          <w:marLeft w:val="0"/>
          <w:marRight w:val="0"/>
          <w:marTop w:val="0"/>
          <w:marBottom w:val="0"/>
          <w:divBdr>
            <w:top w:val="none" w:sz="0" w:space="0" w:color="auto"/>
            <w:left w:val="none" w:sz="0" w:space="0" w:color="auto"/>
            <w:bottom w:val="none" w:sz="0" w:space="0" w:color="auto"/>
            <w:right w:val="none" w:sz="0" w:space="0" w:color="auto"/>
          </w:divBdr>
        </w:div>
        <w:div w:id="251396320">
          <w:marLeft w:val="0"/>
          <w:marRight w:val="0"/>
          <w:marTop w:val="0"/>
          <w:marBottom w:val="0"/>
          <w:divBdr>
            <w:top w:val="none" w:sz="0" w:space="0" w:color="auto"/>
            <w:left w:val="none" w:sz="0" w:space="0" w:color="auto"/>
            <w:bottom w:val="none" w:sz="0" w:space="0" w:color="auto"/>
            <w:right w:val="none" w:sz="0" w:space="0" w:color="auto"/>
          </w:divBdr>
        </w:div>
        <w:div w:id="251396321">
          <w:marLeft w:val="0"/>
          <w:marRight w:val="0"/>
          <w:marTop w:val="0"/>
          <w:marBottom w:val="0"/>
          <w:divBdr>
            <w:top w:val="none" w:sz="0" w:space="0" w:color="auto"/>
            <w:left w:val="none" w:sz="0" w:space="0" w:color="auto"/>
            <w:bottom w:val="none" w:sz="0" w:space="0" w:color="auto"/>
            <w:right w:val="none" w:sz="0" w:space="0" w:color="auto"/>
          </w:divBdr>
        </w:div>
        <w:div w:id="251396323">
          <w:marLeft w:val="0"/>
          <w:marRight w:val="0"/>
          <w:marTop w:val="0"/>
          <w:marBottom w:val="0"/>
          <w:divBdr>
            <w:top w:val="none" w:sz="0" w:space="0" w:color="auto"/>
            <w:left w:val="none" w:sz="0" w:space="0" w:color="auto"/>
            <w:bottom w:val="none" w:sz="0" w:space="0" w:color="auto"/>
            <w:right w:val="none" w:sz="0" w:space="0" w:color="auto"/>
          </w:divBdr>
        </w:div>
        <w:div w:id="251396324">
          <w:marLeft w:val="0"/>
          <w:marRight w:val="0"/>
          <w:marTop w:val="0"/>
          <w:marBottom w:val="0"/>
          <w:divBdr>
            <w:top w:val="none" w:sz="0" w:space="0" w:color="auto"/>
            <w:left w:val="none" w:sz="0" w:space="0" w:color="auto"/>
            <w:bottom w:val="none" w:sz="0" w:space="0" w:color="auto"/>
            <w:right w:val="none" w:sz="0" w:space="0" w:color="auto"/>
          </w:divBdr>
        </w:div>
        <w:div w:id="251396326">
          <w:marLeft w:val="0"/>
          <w:marRight w:val="0"/>
          <w:marTop w:val="0"/>
          <w:marBottom w:val="0"/>
          <w:divBdr>
            <w:top w:val="none" w:sz="0" w:space="0" w:color="auto"/>
            <w:left w:val="none" w:sz="0" w:space="0" w:color="auto"/>
            <w:bottom w:val="none" w:sz="0" w:space="0" w:color="auto"/>
            <w:right w:val="none" w:sz="0" w:space="0" w:color="auto"/>
          </w:divBdr>
        </w:div>
        <w:div w:id="251396327">
          <w:marLeft w:val="0"/>
          <w:marRight w:val="0"/>
          <w:marTop w:val="0"/>
          <w:marBottom w:val="0"/>
          <w:divBdr>
            <w:top w:val="none" w:sz="0" w:space="0" w:color="auto"/>
            <w:left w:val="none" w:sz="0" w:space="0" w:color="auto"/>
            <w:bottom w:val="none" w:sz="0" w:space="0" w:color="auto"/>
            <w:right w:val="none" w:sz="0" w:space="0" w:color="auto"/>
          </w:divBdr>
        </w:div>
        <w:div w:id="251396328">
          <w:marLeft w:val="0"/>
          <w:marRight w:val="0"/>
          <w:marTop w:val="0"/>
          <w:marBottom w:val="0"/>
          <w:divBdr>
            <w:top w:val="none" w:sz="0" w:space="0" w:color="auto"/>
            <w:left w:val="none" w:sz="0" w:space="0" w:color="auto"/>
            <w:bottom w:val="none" w:sz="0" w:space="0" w:color="auto"/>
            <w:right w:val="none" w:sz="0" w:space="0" w:color="auto"/>
          </w:divBdr>
        </w:div>
        <w:div w:id="251396329">
          <w:marLeft w:val="0"/>
          <w:marRight w:val="0"/>
          <w:marTop w:val="0"/>
          <w:marBottom w:val="0"/>
          <w:divBdr>
            <w:top w:val="none" w:sz="0" w:space="0" w:color="auto"/>
            <w:left w:val="none" w:sz="0" w:space="0" w:color="auto"/>
            <w:bottom w:val="none" w:sz="0" w:space="0" w:color="auto"/>
            <w:right w:val="none" w:sz="0" w:space="0" w:color="auto"/>
          </w:divBdr>
        </w:div>
        <w:div w:id="251396330">
          <w:marLeft w:val="0"/>
          <w:marRight w:val="0"/>
          <w:marTop w:val="0"/>
          <w:marBottom w:val="0"/>
          <w:divBdr>
            <w:top w:val="none" w:sz="0" w:space="0" w:color="auto"/>
            <w:left w:val="none" w:sz="0" w:space="0" w:color="auto"/>
            <w:bottom w:val="none" w:sz="0" w:space="0" w:color="auto"/>
            <w:right w:val="none" w:sz="0" w:space="0" w:color="auto"/>
          </w:divBdr>
        </w:div>
        <w:div w:id="251396331">
          <w:marLeft w:val="0"/>
          <w:marRight w:val="0"/>
          <w:marTop w:val="0"/>
          <w:marBottom w:val="0"/>
          <w:divBdr>
            <w:top w:val="none" w:sz="0" w:space="0" w:color="auto"/>
            <w:left w:val="none" w:sz="0" w:space="0" w:color="auto"/>
            <w:bottom w:val="none" w:sz="0" w:space="0" w:color="auto"/>
            <w:right w:val="none" w:sz="0" w:space="0" w:color="auto"/>
          </w:divBdr>
        </w:div>
        <w:div w:id="251396332">
          <w:marLeft w:val="0"/>
          <w:marRight w:val="0"/>
          <w:marTop w:val="0"/>
          <w:marBottom w:val="0"/>
          <w:divBdr>
            <w:top w:val="none" w:sz="0" w:space="0" w:color="auto"/>
            <w:left w:val="none" w:sz="0" w:space="0" w:color="auto"/>
            <w:bottom w:val="none" w:sz="0" w:space="0" w:color="auto"/>
            <w:right w:val="none" w:sz="0" w:space="0" w:color="auto"/>
          </w:divBdr>
        </w:div>
        <w:div w:id="251396333">
          <w:marLeft w:val="0"/>
          <w:marRight w:val="0"/>
          <w:marTop w:val="0"/>
          <w:marBottom w:val="0"/>
          <w:divBdr>
            <w:top w:val="none" w:sz="0" w:space="0" w:color="auto"/>
            <w:left w:val="none" w:sz="0" w:space="0" w:color="auto"/>
            <w:bottom w:val="none" w:sz="0" w:space="0" w:color="auto"/>
            <w:right w:val="none" w:sz="0" w:space="0" w:color="auto"/>
          </w:divBdr>
        </w:div>
        <w:div w:id="251396334">
          <w:marLeft w:val="0"/>
          <w:marRight w:val="0"/>
          <w:marTop w:val="0"/>
          <w:marBottom w:val="0"/>
          <w:divBdr>
            <w:top w:val="none" w:sz="0" w:space="0" w:color="auto"/>
            <w:left w:val="none" w:sz="0" w:space="0" w:color="auto"/>
            <w:bottom w:val="none" w:sz="0" w:space="0" w:color="auto"/>
            <w:right w:val="none" w:sz="0" w:space="0" w:color="auto"/>
          </w:divBdr>
        </w:div>
        <w:div w:id="251396335">
          <w:marLeft w:val="0"/>
          <w:marRight w:val="0"/>
          <w:marTop w:val="0"/>
          <w:marBottom w:val="0"/>
          <w:divBdr>
            <w:top w:val="none" w:sz="0" w:space="0" w:color="auto"/>
            <w:left w:val="none" w:sz="0" w:space="0" w:color="auto"/>
            <w:bottom w:val="none" w:sz="0" w:space="0" w:color="auto"/>
            <w:right w:val="none" w:sz="0" w:space="0" w:color="auto"/>
          </w:divBdr>
        </w:div>
        <w:div w:id="251396337">
          <w:marLeft w:val="0"/>
          <w:marRight w:val="0"/>
          <w:marTop w:val="0"/>
          <w:marBottom w:val="0"/>
          <w:divBdr>
            <w:top w:val="none" w:sz="0" w:space="0" w:color="auto"/>
            <w:left w:val="none" w:sz="0" w:space="0" w:color="auto"/>
            <w:bottom w:val="none" w:sz="0" w:space="0" w:color="auto"/>
            <w:right w:val="none" w:sz="0" w:space="0" w:color="auto"/>
          </w:divBdr>
        </w:div>
        <w:div w:id="251396338">
          <w:marLeft w:val="0"/>
          <w:marRight w:val="0"/>
          <w:marTop w:val="0"/>
          <w:marBottom w:val="0"/>
          <w:divBdr>
            <w:top w:val="none" w:sz="0" w:space="0" w:color="auto"/>
            <w:left w:val="none" w:sz="0" w:space="0" w:color="auto"/>
            <w:bottom w:val="none" w:sz="0" w:space="0" w:color="auto"/>
            <w:right w:val="none" w:sz="0" w:space="0" w:color="auto"/>
          </w:divBdr>
        </w:div>
        <w:div w:id="251396339">
          <w:marLeft w:val="0"/>
          <w:marRight w:val="0"/>
          <w:marTop w:val="0"/>
          <w:marBottom w:val="0"/>
          <w:divBdr>
            <w:top w:val="none" w:sz="0" w:space="0" w:color="auto"/>
            <w:left w:val="none" w:sz="0" w:space="0" w:color="auto"/>
            <w:bottom w:val="none" w:sz="0" w:space="0" w:color="auto"/>
            <w:right w:val="none" w:sz="0" w:space="0" w:color="auto"/>
          </w:divBdr>
        </w:div>
        <w:div w:id="251396340">
          <w:marLeft w:val="0"/>
          <w:marRight w:val="0"/>
          <w:marTop w:val="0"/>
          <w:marBottom w:val="0"/>
          <w:divBdr>
            <w:top w:val="none" w:sz="0" w:space="0" w:color="auto"/>
            <w:left w:val="none" w:sz="0" w:space="0" w:color="auto"/>
            <w:bottom w:val="none" w:sz="0" w:space="0" w:color="auto"/>
            <w:right w:val="none" w:sz="0" w:space="0" w:color="auto"/>
          </w:divBdr>
        </w:div>
        <w:div w:id="251396341">
          <w:marLeft w:val="0"/>
          <w:marRight w:val="0"/>
          <w:marTop w:val="0"/>
          <w:marBottom w:val="0"/>
          <w:divBdr>
            <w:top w:val="none" w:sz="0" w:space="0" w:color="auto"/>
            <w:left w:val="none" w:sz="0" w:space="0" w:color="auto"/>
            <w:bottom w:val="none" w:sz="0" w:space="0" w:color="auto"/>
            <w:right w:val="none" w:sz="0" w:space="0" w:color="auto"/>
          </w:divBdr>
        </w:div>
        <w:div w:id="251396342">
          <w:marLeft w:val="0"/>
          <w:marRight w:val="0"/>
          <w:marTop w:val="0"/>
          <w:marBottom w:val="0"/>
          <w:divBdr>
            <w:top w:val="none" w:sz="0" w:space="0" w:color="auto"/>
            <w:left w:val="none" w:sz="0" w:space="0" w:color="auto"/>
            <w:bottom w:val="none" w:sz="0" w:space="0" w:color="auto"/>
            <w:right w:val="none" w:sz="0" w:space="0" w:color="auto"/>
          </w:divBdr>
        </w:div>
        <w:div w:id="251396343">
          <w:marLeft w:val="0"/>
          <w:marRight w:val="0"/>
          <w:marTop w:val="0"/>
          <w:marBottom w:val="0"/>
          <w:divBdr>
            <w:top w:val="none" w:sz="0" w:space="0" w:color="auto"/>
            <w:left w:val="none" w:sz="0" w:space="0" w:color="auto"/>
            <w:bottom w:val="none" w:sz="0" w:space="0" w:color="auto"/>
            <w:right w:val="none" w:sz="0" w:space="0" w:color="auto"/>
          </w:divBdr>
        </w:div>
        <w:div w:id="251396344">
          <w:marLeft w:val="0"/>
          <w:marRight w:val="0"/>
          <w:marTop w:val="0"/>
          <w:marBottom w:val="0"/>
          <w:divBdr>
            <w:top w:val="none" w:sz="0" w:space="0" w:color="auto"/>
            <w:left w:val="none" w:sz="0" w:space="0" w:color="auto"/>
            <w:bottom w:val="none" w:sz="0" w:space="0" w:color="auto"/>
            <w:right w:val="none" w:sz="0" w:space="0" w:color="auto"/>
          </w:divBdr>
        </w:div>
        <w:div w:id="251396345">
          <w:marLeft w:val="0"/>
          <w:marRight w:val="0"/>
          <w:marTop w:val="0"/>
          <w:marBottom w:val="0"/>
          <w:divBdr>
            <w:top w:val="none" w:sz="0" w:space="0" w:color="auto"/>
            <w:left w:val="none" w:sz="0" w:space="0" w:color="auto"/>
            <w:bottom w:val="none" w:sz="0" w:space="0" w:color="auto"/>
            <w:right w:val="none" w:sz="0" w:space="0" w:color="auto"/>
          </w:divBdr>
        </w:div>
        <w:div w:id="251396346">
          <w:marLeft w:val="0"/>
          <w:marRight w:val="0"/>
          <w:marTop w:val="0"/>
          <w:marBottom w:val="0"/>
          <w:divBdr>
            <w:top w:val="none" w:sz="0" w:space="0" w:color="auto"/>
            <w:left w:val="none" w:sz="0" w:space="0" w:color="auto"/>
            <w:bottom w:val="none" w:sz="0" w:space="0" w:color="auto"/>
            <w:right w:val="none" w:sz="0" w:space="0" w:color="auto"/>
          </w:divBdr>
        </w:div>
        <w:div w:id="251396347">
          <w:marLeft w:val="0"/>
          <w:marRight w:val="0"/>
          <w:marTop w:val="0"/>
          <w:marBottom w:val="0"/>
          <w:divBdr>
            <w:top w:val="none" w:sz="0" w:space="0" w:color="auto"/>
            <w:left w:val="none" w:sz="0" w:space="0" w:color="auto"/>
            <w:bottom w:val="none" w:sz="0" w:space="0" w:color="auto"/>
            <w:right w:val="none" w:sz="0" w:space="0" w:color="auto"/>
          </w:divBdr>
        </w:div>
        <w:div w:id="251396348">
          <w:marLeft w:val="0"/>
          <w:marRight w:val="0"/>
          <w:marTop w:val="0"/>
          <w:marBottom w:val="0"/>
          <w:divBdr>
            <w:top w:val="none" w:sz="0" w:space="0" w:color="auto"/>
            <w:left w:val="none" w:sz="0" w:space="0" w:color="auto"/>
            <w:bottom w:val="none" w:sz="0" w:space="0" w:color="auto"/>
            <w:right w:val="none" w:sz="0" w:space="0" w:color="auto"/>
          </w:divBdr>
        </w:div>
        <w:div w:id="251396349">
          <w:marLeft w:val="0"/>
          <w:marRight w:val="0"/>
          <w:marTop w:val="0"/>
          <w:marBottom w:val="0"/>
          <w:divBdr>
            <w:top w:val="none" w:sz="0" w:space="0" w:color="auto"/>
            <w:left w:val="none" w:sz="0" w:space="0" w:color="auto"/>
            <w:bottom w:val="none" w:sz="0" w:space="0" w:color="auto"/>
            <w:right w:val="none" w:sz="0" w:space="0" w:color="auto"/>
          </w:divBdr>
        </w:div>
        <w:div w:id="251396350">
          <w:marLeft w:val="0"/>
          <w:marRight w:val="0"/>
          <w:marTop w:val="0"/>
          <w:marBottom w:val="0"/>
          <w:divBdr>
            <w:top w:val="none" w:sz="0" w:space="0" w:color="auto"/>
            <w:left w:val="none" w:sz="0" w:space="0" w:color="auto"/>
            <w:bottom w:val="none" w:sz="0" w:space="0" w:color="auto"/>
            <w:right w:val="none" w:sz="0" w:space="0" w:color="auto"/>
          </w:divBdr>
        </w:div>
        <w:div w:id="251396351">
          <w:marLeft w:val="0"/>
          <w:marRight w:val="0"/>
          <w:marTop w:val="0"/>
          <w:marBottom w:val="0"/>
          <w:divBdr>
            <w:top w:val="none" w:sz="0" w:space="0" w:color="auto"/>
            <w:left w:val="none" w:sz="0" w:space="0" w:color="auto"/>
            <w:bottom w:val="none" w:sz="0" w:space="0" w:color="auto"/>
            <w:right w:val="none" w:sz="0" w:space="0" w:color="auto"/>
          </w:divBdr>
        </w:div>
        <w:div w:id="251396352">
          <w:marLeft w:val="0"/>
          <w:marRight w:val="0"/>
          <w:marTop w:val="0"/>
          <w:marBottom w:val="0"/>
          <w:divBdr>
            <w:top w:val="none" w:sz="0" w:space="0" w:color="auto"/>
            <w:left w:val="none" w:sz="0" w:space="0" w:color="auto"/>
            <w:bottom w:val="none" w:sz="0" w:space="0" w:color="auto"/>
            <w:right w:val="none" w:sz="0" w:space="0" w:color="auto"/>
          </w:divBdr>
        </w:div>
        <w:div w:id="251396353">
          <w:marLeft w:val="0"/>
          <w:marRight w:val="0"/>
          <w:marTop w:val="0"/>
          <w:marBottom w:val="0"/>
          <w:divBdr>
            <w:top w:val="none" w:sz="0" w:space="0" w:color="auto"/>
            <w:left w:val="none" w:sz="0" w:space="0" w:color="auto"/>
            <w:bottom w:val="none" w:sz="0" w:space="0" w:color="auto"/>
            <w:right w:val="none" w:sz="0" w:space="0" w:color="auto"/>
          </w:divBdr>
        </w:div>
        <w:div w:id="251396354">
          <w:marLeft w:val="0"/>
          <w:marRight w:val="0"/>
          <w:marTop w:val="0"/>
          <w:marBottom w:val="0"/>
          <w:divBdr>
            <w:top w:val="none" w:sz="0" w:space="0" w:color="auto"/>
            <w:left w:val="none" w:sz="0" w:space="0" w:color="auto"/>
            <w:bottom w:val="none" w:sz="0" w:space="0" w:color="auto"/>
            <w:right w:val="none" w:sz="0" w:space="0" w:color="auto"/>
          </w:divBdr>
        </w:div>
        <w:div w:id="251396355">
          <w:marLeft w:val="0"/>
          <w:marRight w:val="0"/>
          <w:marTop w:val="0"/>
          <w:marBottom w:val="0"/>
          <w:divBdr>
            <w:top w:val="none" w:sz="0" w:space="0" w:color="auto"/>
            <w:left w:val="none" w:sz="0" w:space="0" w:color="auto"/>
            <w:bottom w:val="none" w:sz="0" w:space="0" w:color="auto"/>
            <w:right w:val="none" w:sz="0" w:space="0" w:color="auto"/>
          </w:divBdr>
        </w:div>
        <w:div w:id="251396356">
          <w:marLeft w:val="0"/>
          <w:marRight w:val="0"/>
          <w:marTop w:val="0"/>
          <w:marBottom w:val="0"/>
          <w:divBdr>
            <w:top w:val="none" w:sz="0" w:space="0" w:color="auto"/>
            <w:left w:val="none" w:sz="0" w:space="0" w:color="auto"/>
            <w:bottom w:val="none" w:sz="0" w:space="0" w:color="auto"/>
            <w:right w:val="none" w:sz="0" w:space="0" w:color="auto"/>
          </w:divBdr>
        </w:div>
        <w:div w:id="251396357">
          <w:marLeft w:val="0"/>
          <w:marRight w:val="0"/>
          <w:marTop w:val="0"/>
          <w:marBottom w:val="0"/>
          <w:divBdr>
            <w:top w:val="none" w:sz="0" w:space="0" w:color="auto"/>
            <w:left w:val="none" w:sz="0" w:space="0" w:color="auto"/>
            <w:bottom w:val="none" w:sz="0" w:space="0" w:color="auto"/>
            <w:right w:val="none" w:sz="0" w:space="0" w:color="auto"/>
          </w:divBdr>
        </w:div>
        <w:div w:id="251396358">
          <w:marLeft w:val="0"/>
          <w:marRight w:val="0"/>
          <w:marTop w:val="0"/>
          <w:marBottom w:val="0"/>
          <w:divBdr>
            <w:top w:val="none" w:sz="0" w:space="0" w:color="auto"/>
            <w:left w:val="none" w:sz="0" w:space="0" w:color="auto"/>
            <w:bottom w:val="none" w:sz="0" w:space="0" w:color="auto"/>
            <w:right w:val="none" w:sz="0" w:space="0" w:color="auto"/>
          </w:divBdr>
        </w:div>
        <w:div w:id="251396360">
          <w:marLeft w:val="0"/>
          <w:marRight w:val="0"/>
          <w:marTop w:val="0"/>
          <w:marBottom w:val="0"/>
          <w:divBdr>
            <w:top w:val="none" w:sz="0" w:space="0" w:color="auto"/>
            <w:left w:val="none" w:sz="0" w:space="0" w:color="auto"/>
            <w:bottom w:val="none" w:sz="0" w:space="0" w:color="auto"/>
            <w:right w:val="none" w:sz="0" w:space="0" w:color="auto"/>
          </w:divBdr>
        </w:div>
        <w:div w:id="251396361">
          <w:marLeft w:val="0"/>
          <w:marRight w:val="0"/>
          <w:marTop w:val="0"/>
          <w:marBottom w:val="0"/>
          <w:divBdr>
            <w:top w:val="none" w:sz="0" w:space="0" w:color="auto"/>
            <w:left w:val="none" w:sz="0" w:space="0" w:color="auto"/>
            <w:bottom w:val="none" w:sz="0" w:space="0" w:color="auto"/>
            <w:right w:val="none" w:sz="0" w:space="0" w:color="auto"/>
          </w:divBdr>
        </w:div>
        <w:div w:id="251396362">
          <w:marLeft w:val="0"/>
          <w:marRight w:val="0"/>
          <w:marTop w:val="0"/>
          <w:marBottom w:val="0"/>
          <w:divBdr>
            <w:top w:val="none" w:sz="0" w:space="0" w:color="auto"/>
            <w:left w:val="none" w:sz="0" w:space="0" w:color="auto"/>
            <w:bottom w:val="none" w:sz="0" w:space="0" w:color="auto"/>
            <w:right w:val="none" w:sz="0" w:space="0" w:color="auto"/>
          </w:divBdr>
        </w:div>
        <w:div w:id="251396363">
          <w:marLeft w:val="0"/>
          <w:marRight w:val="0"/>
          <w:marTop w:val="0"/>
          <w:marBottom w:val="0"/>
          <w:divBdr>
            <w:top w:val="none" w:sz="0" w:space="0" w:color="auto"/>
            <w:left w:val="none" w:sz="0" w:space="0" w:color="auto"/>
            <w:bottom w:val="none" w:sz="0" w:space="0" w:color="auto"/>
            <w:right w:val="none" w:sz="0" w:space="0" w:color="auto"/>
          </w:divBdr>
        </w:div>
        <w:div w:id="251396364">
          <w:marLeft w:val="0"/>
          <w:marRight w:val="0"/>
          <w:marTop w:val="0"/>
          <w:marBottom w:val="0"/>
          <w:divBdr>
            <w:top w:val="none" w:sz="0" w:space="0" w:color="auto"/>
            <w:left w:val="none" w:sz="0" w:space="0" w:color="auto"/>
            <w:bottom w:val="none" w:sz="0" w:space="0" w:color="auto"/>
            <w:right w:val="none" w:sz="0" w:space="0" w:color="auto"/>
          </w:divBdr>
        </w:div>
        <w:div w:id="251396365">
          <w:marLeft w:val="0"/>
          <w:marRight w:val="0"/>
          <w:marTop w:val="0"/>
          <w:marBottom w:val="0"/>
          <w:divBdr>
            <w:top w:val="none" w:sz="0" w:space="0" w:color="auto"/>
            <w:left w:val="none" w:sz="0" w:space="0" w:color="auto"/>
            <w:bottom w:val="none" w:sz="0" w:space="0" w:color="auto"/>
            <w:right w:val="none" w:sz="0" w:space="0" w:color="auto"/>
          </w:divBdr>
        </w:div>
        <w:div w:id="251396366">
          <w:marLeft w:val="0"/>
          <w:marRight w:val="0"/>
          <w:marTop w:val="0"/>
          <w:marBottom w:val="0"/>
          <w:divBdr>
            <w:top w:val="none" w:sz="0" w:space="0" w:color="auto"/>
            <w:left w:val="none" w:sz="0" w:space="0" w:color="auto"/>
            <w:bottom w:val="none" w:sz="0" w:space="0" w:color="auto"/>
            <w:right w:val="none" w:sz="0" w:space="0" w:color="auto"/>
          </w:divBdr>
        </w:div>
        <w:div w:id="251396367">
          <w:marLeft w:val="0"/>
          <w:marRight w:val="0"/>
          <w:marTop w:val="0"/>
          <w:marBottom w:val="0"/>
          <w:divBdr>
            <w:top w:val="none" w:sz="0" w:space="0" w:color="auto"/>
            <w:left w:val="none" w:sz="0" w:space="0" w:color="auto"/>
            <w:bottom w:val="none" w:sz="0" w:space="0" w:color="auto"/>
            <w:right w:val="none" w:sz="0" w:space="0" w:color="auto"/>
          </w:divBdr>
        </w:div>
        <w:div w:id="251396368">
          <w:marLeft w:val="0"/>
          <w:marRight w:val="0"/>
          <w:marTop w:val="0"/>
          <w:marBottom w:val="0"/>
          <w:divBdr>
            <w:top w:val="none" w:sz="0" w:space="0" w:color="auto"/>
            <w:left w:val="none" w:sz="0" w:space="0" w:color="auto"/>
            <w:bottom w:val="none" w:sz="0" w:space="0" w:color="auto"/>
            <w:right w:val="none" w:sz="0" w:space="0" w:color="auto"/>
          </w:divBdr>
        </w:div>
        <w:div w:id="251396369">
          <w:marLeft w:val="0"/>
          <w:marRight w:val="0"/>
          <w:marTop w:val="0"/>
          <w:marBottom w:val="0"/>
          <w:divBdr>
            <w:top w:val="none" w:sz="0" w:space="0" w:color="auto"/>
            <w:left w:val="none" w:sz="0" w:space="0" w:color="auto"/>
            <w:bottom w:val="none" w:sz="0" w:space="0" w:color="auto"/>
            <w:right w:val="none" w:sz="0" w:space="0" w:color="auto"/>
          </w:divBdr>
        </w:div>
        <w:div w:id="251396370">
          <w:marLeft w:val="0"/>
          <w:marRight w:val="0"/>
          <w:marTop w:val="0"/>
          <w:marBottom w:val="0"/>
          <w:divBdr>
            <w:top w:val="none" w:sz="0" w:space="0" w:color="auto"/>
            <w:left w:val="none" w:sz="0" w:space="0" w:color="auto"/>
            <w:bottom w:val="none" w:sz="0" w:space="0" w:color="auto"/>
            <w:right w:val="none" w:sz="0" w:space="0" w:color="auto"/>
          </w:divBdr>
        </w:div>
        <w:div w:id="251396371">
          <w:marLeft w:val="0"/>
          <w:marRight w:val="0"/>
          <w:marTop w:val="0"/>
          <w:marBottom w:val="0"/>
          <w:divBdr>
            <w:top w:val="none" w:sz="0" w:space="0" w:color="auto"/>
            <w:left w:val="none" w:sz="0" w:space="0" w:color="auto"/>
            <w:bottom w:val="none" w:sz="0" w:space="0" w:color="auto"/>
            <w:right w:val="none" w:sz="0" w:space="0" w:color="auto"/>
          </w:divBdr>
        </w:div>
        <w:div w:id="251396372">
          <w:marLeft w:val="0"/>
          <w:marRight w:val="0"/>
          <w:marTop w:val="0"/>
          <w:marBottom w:val="0"/>
          <w:divBdr>
            <w:top w:val="none" w:sz="0" w:space="0" w:color="auto"/>
            <w:left w:val="none" w:sz="0" w:space="0" w:color="auto"/>
            <w:bottom w:val="none" w:sz="0" w:space="0" w:color="auto"/>
            <w:right w:val="none" w:sz="0" w:space="0" w:color="auto"/>
          </w:divBdr>
        </w:div>
        <w:div w:id="251396373">
          <w:marLeft w:val="0"/>
          <w:marRight w:val="0"/>
          <w:marTop w:val="0"/>
          <w:marBottom w:val="0"/>
          <w:divBdr>
            <w:top w:val="none" w:sz="0" w:space="0" w:color="auto"/>
            <w:left w:val="none" w:sz="0" w:space="0" w:color="auto"/>
            <w:bottom w:val="none" w:sz="0" w:space="0" w:color="auto"/>
            <w:right w:val="none" w:sz="0" w:space="0" w:color="auto"/>
          </w:divBdr>
        </w:div>
        <w:div w:id="251396374">
          <w:marLeft w:val="0"/>
          <w:marRight w:val="0"/>
          <w:marTop w:val="0"/>
          <w:marBottom w:val="0"/>
          <w:divBdr>
            <w:top w:val="none" w:sz="0" w:space="0" w:color="auto"/>
            <w:left w:val="none" w:sz="0" w:space="0" w:color="auto"/>
            <w:bottom w:val="none" w:sz="0" w:space="0" w:color="auto"/>
            <w:right w:val="none" w:sz="0" w:space="0" w:color="auto"/>
          </w:divBdr>
        </w:div>
        <w:div w:id="251396375">
          <w:marLeft w:val="0"/>
          <w:marRight w:val="0"/>
          <w:marTop w:val="0"/>
          <w:marBottom w:val="0"/>
          <w:divBdr>
            <w:top w:val="none" w:sz="0" w:space="0" w:color="auto"/>
            <w:left w:val="none" w:sz="0" w:space="0" w:color="auto"/>
            <w:bottom w:val="none" w:sz="0" w:space="0" w:color="auto"/>
            <w:right w:val="none" w:sz="0" w:space="0" w:color="auto"/>
          </w:divBdr>
        </w:div>
      </w:divsChild>
    </w:div>
    <w:div w:id="251396322">
      <w:marLeft w:val="0"/>
      <w:marRight w:val="0"/>
      <w:marTop w:val="0"/>
      <w:marBottom w:val="0"/>
      <w:divBdr>
        <w:top w:val="none" w:sz="0" w:space="0" w:color="auto"/>
        <w:left w:val="none" w:sz="0" w:space="0" w:color="auto"/>
        <w:bottom w:val="none" w:sz="0" w:space="0" w:color="auto"/>
        <w:right w:val="none" w:sz="0" w:space="0" w:color="auto"/>
      </w:divBdr>
      <w:divsChild>
        <w:div w:id="251396325">
          <w:marLeft w:val="0"/>
          <w:marRight w:val="0"/>
          <w:marTop w:val="0"/>
          <w:marBottom w:val="0"/>
          <w:divBdr>
            <w:top w:val="none" w:sz="0" w:space="0" w:color="auto"/>
            <w:left w:val="none" w:sz="0" w:space="0" w:color="auto"/>
            <w:bottom w:val="none" w:sz="0" w:space="0" w:color="auto"/>
            <w:right w:val="none" w:sz="0" w:space="0" w:color="auto"/>
          </w:divBdr>
        </w:div>
        <w:div w:id="251396359">
          <w:marLeft w:val="0"/>
          <w:marRight w:val="0"/>
          <w:marTop w:val="0"/>
          <w:marBottom w:val="0"/>
          <w:divBdr>
            <w:top w:val="none" w:sz="0" w:space="0" w:color="auto"/>
            <w:left w:val="none" w:sz="0" w:space="0" w:color="auto"/>
            <w:bottom w:val="none" w:sz="0" w:space="0" w:color="auto"/>
            <w:right w:val="none" w:sz="0" w:space="0" w:color="auto"/>
          </w:divBdr>
        </w:div>
      </w:divsChild>
    </w:div>
    <w:div w:id="251396336">
      <w:marLeft w:val="0"/>
      <w:marRight w:val="0"/>
      <w:marTop w:val="0"/>
      <w:marBottom w:val="0"/>
      <w:divBdr>
        <w:top w:val="none" w:sz="0" w:space="0" w:color="auto"/>
        <w:left w:val="none" w:sz="0" w:space="0" w:color="auto"/>
        <w:bottom w:val="none" w:sz="0" w:space="0" w:color="auto"/>
        <w:right w:val="none" w:sz="0" w:space="0" w:color="auto"/>
      </w:divBdr>
      <w:divsChild>
        <w:div w:id="251396291">
          <w:marLeft w:val="0"/>
          <w:marRight w:val="0"/>
          <w:marTop w:val="0"/>
          <w:marBottom w:val="0"/>
          <w:divBdr>
            <w:top w:val="none" w:sz="0" w:space="0" w:color="auto"/>
            <w:left w:val="none" w:sz="0" w:space="0" w:color="auto"/>
            <w:bottom w:val="none" w:sz="0" w:space="0" w:color="auto"/>
            <w:right w:val="none" w:sz="0" w:space="0" w:color="auto"/>
          </w:divBdr>
        </w:div>
        <w:div w:id="251396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muncii.gov.ro/wp-content/uploads/2025/08/Legea_nr_186_2024.pdf" TargetMode="External"/><Relationship Id="rId18" Type="http://schemas.openxmlformats.org/officeDocument/2006/relationships/hyperlink" Target="https://mmuncii.gov.ro/wp-content/uploads/2025/08/Legea_448_din_2006_31072024.pdf" TargetMode="External"/><Relationship Id="rId26" Type="http://schemas.openxmlformats.org/officeDocument/2006/relationships/hyperlink" Target="http://www.cnasr.ro" TargetMode="External"/><Relationship Id="rId39" Type="http://schemas.openxmlformats.org/officeDocument/2006/relationships/hyperlink" Target="https://mmuncii.gov.ro/wp-content/uploads/2025/08/Legea_273_din_2004_31072024.pdf" TargetMode="External"/><Relationship Id="rId21" Type="http://schemas.openxmlformats.org/officeDocument/2006/relationships/hyperlink" Target="https://mmuncii.gov.ro/wp-content/uploads/2025/08/Legea_122_pe_2006_31072024.pdf" TargetMode="External"/><Relationship Id="rId34" Type="http://schemas.openxmlformats.org/officeDocument/2006/relationships/hyperlink" Target="https://mmuncii.gov.ro/wp-content/uploads/2025/08/OUG_111_2010.pdf" TargetMode="External"/><Relationship Id="rId42" Type="http://schemas.openxmlformats.org/officeDocument/2006/relationships/hyperlink" Target="https://mmuncii.gov.ro/wp-content/uploads/2025/08/OUG_nr_96_2024.pdf" TargetMode="External"/><Relationship Id="rId47" Type="http://schemas.openxmlformats.org/officeDocument/2006/relationships/hyperlink" Target="https://mmuncii.gov.ro/legislatie-asistenta-sociala/" TargetMode="External"/><Relationship Id="rId50" Type="http://schemas.openxmlformats.org/officeDocument/2006/relationships/footer" Target="footer1.xml"/><Relationship Id="rId55"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mmuncii.gov.ro/wp-content/uploads/2025/08/Lege_584_2002.pdf" TargetMode="External"/><Relationship Id="rId29" Type="http://schemas.openxmlformats.org/officeDocument/2006/relationships/hyperlink" Target="https://mmuncii.gov.ro/wp-content/uploads/2025/08/Legea_196_din_2016_31072024.pdf" TargetMode="External"/><Relationship Id="rId11" Type="http://schemas.openxmlformats.org/officeDocument/2006/relationships/hyperlink" Target="https://mmuncii.gov.ro/wp-content/uploads/2025/08/HG_577_2008.pdf" TargetMode="External"/><Relationship Id="rId24" Type="http://schemas.openxmlformats.org/officeDocument/2006/relationships/hyperlink" Target="https://mmuncii.gov.ro/wp-content/uploads/2025/05/HG_867_20052025.pdf" TargetMode="External"/><Relationship Id="rId32" Type="http://schemas.openxmlformats.org/officeDocument/2006/relationships/hyperlink" Target="https://mmuncii.gov.ro/wp-content/uploads/2025/12/OUG-nr.-104-pe-2018.pdf" TargetMode="External"/><Relationship Id="rId37" Type="http://schemas.openxmlformats.org/officeDocument/2006/relationships/hyperlink" Target="https://mmuncii.gov.ro/wp-content/uploads/2025/08/Lege_302_2018.pdf" TargetMode="External"/><Relationship Id="rId40" Type="http://schemas.openxmlformats.org/officeDocument/2006/relationships/hyperlink" Target="https://mmuncii.gov.ro/wp-content/uploads/2025/08/Legea_226_din_2021_31072024.pdf" TargetMode="External"/><Relationship Id="rId45" Type="http://schemas.openxmlformats.org/officeDocument/2006/relationships/hyperlink" Target="https://mmuncii.gov.ro/servicii-sociale-si-incluziune-sociala/" TargetMode="External"/><Relationship Id="rId53"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hyperlink" Target="https://mmuncii.gov.ro/wp-content/uploads/2025/08/Lege_61_1993.pdf" TargetMode="External"/><Relationship Id="rId19" Type="http://schemas.openxmlformats.org/officeDocument/2006/relationships/hyperlink" Target="https://mmuncii.gov.ro/wp-content/uploads/2025/08/Legea_273_din_2004_31072024.pdf" TargetMode="External"/><Relationship Id="rId31" Type="http://schemas.openxmlformats.org/officeDocument/2006/relationships/hyperlink" Target="https://mmuncii.gov.ro/wp-content/uploads/2025/08/HG_577_2008.pdf" TargetMode="External"/><Relationship Id="rId44" Type="http://schemas.openxmlformats.org/officeDocument/2006/relationships/hyperlink" Target="https://mmuncii.gov.ro/wp-content/uploads/2025/05/HG_867_20052025.pdf" TargetMode="External"/><Relationship Id="rId52"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s://mmuncii.gov.ro/wp-content/uploads/2025/08/Legea_196_din_2016_31072024.pdf" TargetMode="External"/><Relationship Id="rId14" Type="http://schemas.openxmlformats.org/officeDocument/2006/relationships/hyperlink" Target="https://mmuncii.gov.ro/wp-content/uploads/2025/08/OUG_111_2010.pdf" TargetMode="External"/><Relationship Id="rId22" Type="http://schemas.openxmlformats.org/officeDocument/2006/relationships/hyperlink" Target="https://mmuncii.gov.ro/wp-content/uploads/2025/08/OUG_nr_96_2024.pdf" TargetMode="External"/><Relationship Id="rId27" Type="http://schemas.openxmlformats.org/officeDocument/2006/relationships/hyperlink" Target="https://mmuncii.gov.ro/legislatie-asistenta-sociala/" TargetMode="External"/><Relationship Id="rId30" Type="http://schemas.openxmlformats.org/officeDocument/2006/relationships/hyperlink" Target="https://mmuncii.gov.ro/wp-content/uploads/2025/08/Lege_61_1993.pdf" TargetMode="External"/><Relationship Id="rId35" Type="http://schemas.openxmlformats.org/officeDocument/2006/relationships/hyperlink" Target="https://mmuncii.gov.ro/wp-content/uploads/2025/08/Legea_272_din_2004_31072024.pdf" TargetMode="External"/><Relationship Id="rId43" Type="http://schemas.openxmlformats.org/officeDocument/2006/relationships/hyperlink" Target="https://mmuncii.gov.ro/asistenta-sociala/beneficii-de-asistenta-sociala/" TargetMode="External"/><Relationship Id="rId48" Type="http://schemas.openxmlformats.org/officeDocument/2006/relationships/image" Target="media/image1.png"/><Relationship Id="rId8" Type="http://schemas.openxmlformats.org/officeDocument/2006/relationships/hyperlink" Target="https://mmuncii.ro/j33/index.php/ro/" TargetMode="External"/><Relationship Id="rId51" Type="http://schemas.openxmlformats.org/officeDocument/2006/relationships/footer" Target="footer2.xml"/><Relationship Id="rId3" Type="http://schemas.openxmlformats.org/officeDocument/2006/relationships/styles" Target="styles.xml"/><Relationship Id="rId12" Type="http://schemas.openxmlformats.org/officeDocument/2006/relationships/hyperlink" Target="https://mmuncii.gov.ro/wp-content/uploads/2025/12/OUG-nr.-104-pe-2018.pdf" TargetMode="External"/><Relationship Id="rId17" Type="http://schemas.openxmlformats.org/officeDocument/2006/relationships/hyperlink" Target="https://mmuncii.gov.ro/wp-content/uploads/2025/08/Lege_302_2018.pdf" TargetMode="External"/><Relationship Id="rId25" Type="http://schemas.openxmlformats.org/officeDocument/2006/relationships/hyperlink" Target="https://mmuncii.gov.ro/servicii-sociale-si-incluziune-sociala/" TargetMode="External"/><Relationship Id="rId33" Type="http://schemas.openxmlformats.org/officeDocument/2006/relationships/hyperlink" Target="https://mmuncii.gov.ro/wp-content/uploads/2025/08/Legea_nr_186_2024.pdf" TargetMode="External"/><Relationship Id="rId38" Type="http://schemas.openxmlformats.org/officeDocument/2006/relationships/hyperlink" Target="https://mmuncii.gov.ro/wp-content/uploads/2025/08/Legea_448_din_2006_31072024.pdf" TargetMode="External"/><Relationship Id="rId46" Type="http://schemas.openxmlformats.org/officeDocument/2006/relationships/hyperlink" Target="http://www.cnasr.ro" TargetMode="External"/><Relationship Id="rId20" Type="http://schemas.openxmlformats.org/officeDocument/2006/relationships/hyperlink" Target="https://mmuncii.gov.ro/wp-content/uploads/2025/08/Legea_226_din_2021_31072024.pdf" TargetMode="External"/><Relationship Id="rId41" Type="http://schemas.openxmlformats.org/officeDocument/2006/relationships/hyperlink" Target="https://mmuncii.gov.ro/wp-content/uploads/2025/08/Legea_122_pe_2006_31072024.pdf" TargetMode="External"/><Relationship Id="rId54"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mmuncii.gov.ro/wp-content/uploads/2025/08/Legea_272_din_2004_31072024.pdf" TargetMode="External"/><Relationship Id="rId23" Type="http://schemas.openxmlformats.org/officeDocument/2006/relationships/hyperlink" Target="https://mmuncii.gov.ro/asistenta-sociala/beneficii-de-asistenta-sociala/" TargetMode="External"/><Relationship Id="rId28" Type="http://schemas.openxmlformats.org/officeDocument/2006/relationships/hyperlink" Target="https://mmuncii.ro/j33/index.php/ro/" TargetMode="External"/><Relationship Id="rId36" Type="http://schemas.openxmlformats.org/officeDocument/2006/relationships/hyperlink" Target="https://mmuncii.gov.ro/wp-content/uploads/2025/08/Lege_584_2002.pdf" TargetMode="External"/><Relationship Id="rId49" Type="http://schemas.openxmlformats.org/officeDocument/2006/relationships/header" Target="header1.xml"/></Relationships>
</file>

<file path=word/_rels/footer2.xml.rels><?xml version="1.0" encoding="UTF-8" standalone="yes"?>
<Relationships xmlns="http://schemas.openxmlformats.org/package/2006/relationships"><Relationship Id="rId3" Type="http://schemas.openxmlformats.org/officeDocument/2006/relationships/hyperlink" Target="mailto:secretariat@e-uvt.ro" TargetMode="External"/><Relationship Id="rId2" Type="http://schemas.openxmlformats.org/officeDocument/2006/relationships/hyperlink" Target="http://www.uvt.ro" TargetMode="External"/><Relationship Id="rId1" Type="http://schemas.openxmlformats.org/officeDocument/2006/relationships/hyperlink" Target="mailto:secretariat@e-uvt.ro" TargetMode="External"/><Relationship Id="rId5" Type="http://schemas.openxmlformats.org/officeDocument/2006/relationships/hyperlink" Target="Website:%20http://www.uvt.ro/" TargetMode="External"/><Relationship Id="rId4" Type="http://schemas.openxmlformats.org/officeDocument/2006/relationships/hyperlink" Target="http://www.uvt.ro" TargetMode="External"/></Relationships>
</file>

<file path=word/_rels/footer3.xml.rels><?xml version="1.0" encoding="UTF-8" standalone="yes"?>
<Relationships xmlns="http://schemas.openxmlformats.org/package/2006/relationships"><Relationship Id="rId3" Type="http://schemas.openxmlformats.org/officeDocument/2006/relationships/hyperlink" Target="mailto:secretariat@e-uvt.ro" TargetMode="External"/><Relationship Id="rId2" Type="http://schemas.openxmlformats.org/officeDocument/2006/relationships/hyperlink" Target="http://www.uvt.ro" TargetMode="External"/><Relationship Id="rId1" Type="http://schemas.openxmlformats.org/officeDocument/2006/relationships/hyperlink" Target="mailto:secretariat@e-uvt.ro" TargetMode="External"/><Relationship Id="rId4" Type="http://schemas.openxmlformats.org/officeDocument/2006/relationships/hyperlink" Target="http://www.uvt.ro"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F8FBEC-5E89-F547-907A-7E9C7FA59D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TotalTime>
  <Pages>8</Pages>
  <Words>2778</Words>
  <Characters>18978</Characters>
  <Application>Microsoft Office Word</Application>
  <DocSecurity>0</DocSecurity>
  <Lines>790</Lines>
  <Paragraphs>517</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Nr</vt:lpstr>
    </vt:vector>
  </TitlesOfParts>
  <Company/>
  <LinksUpToDate>false</LinksUpToDate>
  <CharactersWithSpaces>21239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Loredana Tranca</cp:lastModifiedBy>
  <cp:revision>31</cp:revision>
  <cp:lastPrinted>2026-02-11T15:23:00Z</cp:lastPrinted>
  <dcterms:created xsi:type="dcterms:W3CDTF">2026-01-20T13:22:00Z</dcterms:created>
  <dcterms:modified xsi:type="dcterms:W3CDTF">2026-02-11T15:23:00Z</dcterms:modified>
</cp:coreProperties>
</file>